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1C" w:rsidRDefault="00B9371C"/>
    <w:p w:rsidR="00D60D55" w:rsidRPr="00D60D55" w:rsidRDefault="00D60D55" w:rsidP="00D60D55">
      <w:pPr>
        <w:spacing w:line="240" w:lineRule="auto"/>
        <w:jc w:val="center"/>
        <w:rPr>
          <w:rFonts w:ascii="Times New Roman" w:eastAsia="Times New Roman" w:hAnsi="Times New Roman" w:cs="Times New Roman"/>
          <w:b/>
          <w:bCs/>
          <w:sz w:val="26"/>
          <w:szCs w:val="26"/>
          <w:lang w:eastAsia="cs-CZ"/>
        </w:rPr>
      </w:pPr>
      <w:r w:rsidRPr="00D60D55">
        <w:rPr>
          <w:rFonts w:ascii="Times New Roman" w:eastAsia="Times New Roman" w:hAnsi="Times New Roman" w:cs="Times New Roman"/>
          <w:b/>
          <w:bCs/>
          <w:sz w:val="26"/>
          <w:szCs w:val="26"/>
          <w:lang w:eastAsia="cs-CZ"/>
        </w:rPr>
        <w:t>5/2016</w:t>
      </w:r>
    </w:p>
    <w:p w:rsidR="00D60D55" w:rsidRPr="00D60D55" w:rsidRDefault="00D60D55" w:rsidP="00D60D55">
      <w:pPr>
        <w:spacing w:after="80" w:line="240" w:lineRule="auto"/>
        <w:jc w:val="center"/>
        <w:rPr>
          <w:rFonts w:ascii="Times New Roman" w:eastAsia="Times New Roman" w:hAnsi="Times New Roman" w:cs="Times New Roman"/>
          <w:b/>
          <w:bCs/>
          <w:sz w:val="26"/>
          <w:szCs w:val="26"/>
          <w:lang w:eastAsia="cs-CZ"/>
        </w:rPr>
      </w:pPr>
      <w:r w:rsidRPr="00D60D55">
        <w:rPr>
          <w:rFonts w:ascii="Times New Roman" w:eastAsia="Times New Roman" w:hAnsi="Times New Roman" w:cs="Times New Roman"/>
          <w:b/>
          <w:bCs/>
          <w:sz w:val="26"/>
          <w:szCs w:val="26"/>
          <w:lang w:eastAsia="cs-CZ"/>
        </w:rPr>
        <w:t>NAŘÍZENÍ</w:t>
      </w:r>
    </w:p>
    <w:p w:rsidR="00D60D55" w:rsidRPr="00D60D55" w:rsidRDefault="00D60D55" w:rsidP="00D60D55">
      <w:pPr>
        <w:spacing w:after="80" w:line="240" w:lineRule="auto"/>
        <w:jc w:val="center"/>
        <w:rPr>
          <w:rFonts w:ascii="Times New Roman" w:eastAsia="Times New Roman" w:hAnsi="Times New Roman" w:cs="Times New Roman"/>
          <w:b/>
          <w:bCs/>
          <w:sz w:val="26"/>
          <w:szCs w:val="26"/>
          <w:lang w:eastAsia="cs-CZ"/>
        </w:rPr>
      </w:pPr>
      <w:r w:rsidRPr="00D60D55">
        <w:rPr>
          <w:rFonts w:ascii="Times New Roman" w:eastAsia="Times New Roman" w:hAnsi="Times New Roman" w:cs="Times New Roman"/>
          <w:b/>
          <w:bCs/>
          <w:sz w:val="26"/>
          <w:szCs w:val="26"/>
          <w:lang w:eastAsia="cs-CZ"/>
        </w:rPr>
        <w:t>Plzeňského kraje</w:t>
      </w:r>
    </w:p>
    <w:p w:rsidR="00D60D55" w:rsidRPr="00D60D55" w:rsidRDefault="00D60D55" w:rsidP="00D60D55">
      <w:pPr>
        <w:spacing w:after="80"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ze dne 24. 10. 2016,</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kterým se stanoví podmínky k zabezpečení požární ochrany v době zvýšeného nebezpečí vzniku požáru</w:t>
      </w:r>
    </w:p>
    <w:p w:rsidR="00D60D55" w:rsidRPr="00D60D55" w:rsidRDefault="00D60D55" w:rsidP="00D60D55">
      <w:pPr>
        <w:spacing w:line="240" w:lineRule="auto"/>
        <w:ind w:firstLine="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Rada Plzeňského kraje v souladu s ustanovením § 7 a § 59 odst. 1 písm. k) zákona č. 129/2000 Sb., o krajích (krajské zřízení), ve znění pozdějších předpisů (dále jen „zákon o krajích“) k provedení ustanovení § 27 odst. 2 písm. b) bodu 3 zákona č. 133/1985 Sb., o požární ochraně, ve znění pozdějších předpisů (dále jen „zákon o požární ochraně“) vydává toto nařízení:</w:t>
      </w:r>
    </w:p>
    <w:p w:rsidR="00D60D55" w:rsidRPr="00D60D55" w:rsidRDefault="00D60D55" w:rsidP="00D60D55">
      <w:pPr>
        <w:spacing w:line="240" w:lineRule="auto"/>
        <w:jc w:val="center"/>
        <w:rPr>
          <w:rFonts w:ascii="Times New Roman" w:eastAsia="Times New Roman" w:hAnsi="Times New Roman" w:cs="Times New Roman"/>
          <w:b/>
          <w:bCs/>
          <w:sz w:val="26"/>
          <w:szCs w:val="26"/>
          <w:lang w:eastAsia="cs-CZ"/>
        </w:rPr>
      </w:pPr>
      <w:r w:rsidRPr="00D60D55">
        <w:rPr>
          <w:rFonts w:ascii="Times New Roman" w:eastAsia="Times New Roman" w:hAnsi="Times New Roman" w:cs="Times New Roman"/>
          <w:b/>
          <w:bCs/>
          <w:sz w:val="26"/>
          <w:szCs w:val="26"/>
          <w:lang w:eastAsia="cs-CZ"/>
        </w:rPr>
        <w:t>ČÁST PRVNÍ</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Čl. 1</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Úvodní ustanovení</w:t>
      </w:r>
    </w:p>
    <w:p w:rsidR="00D60D55" w:rsidRPr="00D60D55" w:rsidRDefault="00D60D55" w:rsidP="00D60D55">
      <w:pPr>
        <w:spacing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Za plnění podmínek k zabezpečení požární ochrany v době zvýšeného nebezpečí vzniku požáru odpovídají fyzické osoby, právnické a podnikající fyzické osoby, které provozují svoji činnost na území kraje.</w:t>
      </w:r>
    </w:p>
    <w:p w:rsidR="00D60D55" w:rsidRPr="00D60D55" w:rsidRDefault="00D60D55" w:rsidP="00D60D55">
      <w:pPr>
        <w:spacing w:line="240" w:lineRule="auto"/>
        <w:jc w:val="center"/>
        <w:rPr>
          <w:rFonts w:ascii="Times New Roman" w:eastAsia="Times New Roman" w:hAnsi="Times New Roman" w:cs="Times New Roman"/>
          <w:b/>
          <w:bCs/>
          <w:sz w:val="26"/>
          <w:szCs w:val="26"/>
          <w:lang w:eastAsia="cs-CZ"/>
        </w:rPr>
      </w:pPr>
      <w:r w:rsidRPr="00D60D55">
        <w:rPr>
          <w:rFonts w:ascii="Times New Roman" w:eastAsia="Times New Roman" w:hAnsi="Times New Roman" w:cs="Times New Roman"/>
          <w:b/>
          <w:bCs/>
          <w:sz w:val="26"/>
          <w:szCs w:val="26"/>
          <w:lang w:eastAsia="cs-CZ"/>
        </w:rPr>
        <w:t>ČÁST DRUHÁ</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Čl. 2</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Doba zvýšeného nebezpečí vzniku požáru</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(1) Dobou zvýšeného nebezpečí vzniku požáru se rozumí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a) doba od rozdělání otevřeného ohně do jeho úplné likvidace,</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b) doba od zahájení do ukončení skladování pícnin, obilovin, luštěnin, olejnin a krmiv, majících sklon k samovznícení, a dále slámy a dřevní štěpky,</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c) doba, kdy se klimatické podmínky vyznačují vysokou teplotou ovzduší, dlouhodobým nedostatkem srážek a s tím související nízkou vlhkostí v půdě a vegetaci (období nepříznivých klimatických podmínek).</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(2) </w:t>
      </w:r>
      <w:r w:rsidRPr="00277E7F">
        <w:rPr>
          <w:rFonts w:ascii="Times New Roman" w:eastAsia="Times New Roman" w:hAnsi="Times New Roman" w:cs="Times New Roman"/>
          <w:sz w:val="24"/>
          <w:szCs w:val="24"/>
          <w:highlight w:val="yellow"/>
          <w:lang w:eastAsia="cs-CZ"/>
        </w:rPr>
        <w:t>Doba zvýšeného nebezpečí vzniku požáru</w:t>
      </w:r>
      <w:r w:rsidRPr="00277E7F">
        <w:rPr>
          <w:rFonts w:ascii="Times New Roman" w:eastAsia="Times New Roman" w:hAnsi="Times New Roman" w:cs="Times New Roman"/>
          <w:sz w:val="24"/>
          <w:szCs w:val="24"/>
          <w:lang w:eastAsia="cs-CZ"/>
        </w:rPr>
        <w:t xml:space="preserve"> dle ustanovení čl. 2 odst. 1 písm. a) a b) </w:t>
      </w:r>
      <w:r w:rsidRPr="00277E7F">
        <w:rPr>
          <w:rFonts w:ascii="Times New Roman" w:eastAsia="Times New Roman" w:hAnsi="Times New Roman" w:cs="Times New Roman"/>
          <w:sz w:val="24"/>
          <w:szCs w:val="24"/>
          <w:highlight w:val="yellow"/>
          <w:lang w:eastAsia="cs-CZ"/>
        </w:rPr>
        <w:t>se nevyhlašuje, její začátek nastává okamžikem zahájení dané činnosti a konec okamžikem jejího ukončení.</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(3) </w:t>
      </w:r>
      <w:r w:rsidRPr="00280512">
        <w:rPr>
          <w:rFonts w:ascii="Times New Roman" w:eastAsia="Times New Roman" w:hAnsi="Times New Roman" w:cs="Times New Roman"/>
          <w:sz w:val="24"/>
          <w:szCs w:val="24"/>
          <w:highlight w:val="yellow"/>
          <w:lang w:eastAsia="cs-CZ"/>
        </w:rPr>
        <w:t>Obdobím nepříznivých klimatických podmínek je doba, po kterou je v platnosti výstraha Českého hydrometeorologického ústavu na „nebezpečí požáru“ nebo „vysoké nebezpečí požáru“, zveřejněná v rámci systému integrované výstražné služby.</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(4) Pokud není v platnosti výstraha na „nebezpečí požáru“ nebo „vysoké nebezpečí požáru“, může na základě žádosti Hasičského záchranného sboru Plzeňského kraje období nepříznivých klimatických podmínek nastat dnem uvedeným v informaci hejtmana Plzeňského kraje o začátku období nepříznivých klimatických podmínek. V takovém případě musí být období stejným způsobem ukončeno.</w:t>
      </w:r>
    </w:p>
    <w:p w:rsidR="00D60D55" w:rsidRPr="00D60D55" w:rsidRDefault="00D60D55" w:rsidP="00D60D55">
      <w:pPr>
        <w:spacing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(5) Informace hejtmana o začátku nebo ukončení období nepříznivých klimatických podmínek se zveřejňuje vhodným způsobem, např. na úřední desce krajského úřadu, na </w:t>
      </w:r>
      <w:r w:rsidRPr="00D60D55">
        <w:rPr>
          <w:rFonts w:ascii="Times New Roman" w:eastAsia="Times New Roman" w:hAnsi="Times New Roman" w:cs="Times New Roman"/>
          <w:sz w:val="24"/>
          <w:szCs w:val="24"/>
          <w:lang w:eastAsia="cs-CZ"/>
        </w:rPr>
        <w:lastRenderedPageBreak/>
        <w:t>úředních deskách obecních úřadů obcí, kterých se dotýká, v hromadných informačních prostředcích, případně dalšími způsoby v místě obvyklými. Obdobným způsobem může být zveřejněna informace o výstraze Českého hydrometeorologického ústavu na „nebezpečí požáru“ nebo „vysoké nebezpečí požáru“.</w:t>
      </w:r>
    </w:p>
    <w:p w:rsidR="00D60D55" w:rsidRPr="00D60D55" w:rsidRDefault="00D60D55" w:rsidP="00D60D55">
      <w:pPr>
        <w:spacing w:line="240" w:lineRule="auto"/>
        <w:jc w:val="center"/>
        <w:rPr>
          <w:rFonts w:ascii="Times New Roman" w:eastAsia="Times New Roman" w:hAnsi="Times New Roman" w:cs="Times New Roman"/>
          <w:b/>
          <w:bCs/>
          <w:sz w:val="26"/>
          <w:szCs w:val="26"/>
          <w:lang w:eastAsia="cs-CZ"/>
        </w:rPr>
      </w:pPr>
      <w:r w:rsidRPr="00D60D55">
        <w:rPr>
          <w:rFonts w:ascii="Times New Roman" w:eastAsia="Times New Roman" w:hAnsi="Times New Roman" w:cs="Times New Roman"/>
          <w:b/>
          <w:bCs/>
          <w:sz w:val="26"/>
          <w:szCs w:val="26"/>
          <w:lang w:eastAsia="cs-CZ"/>
        </w:rPr>
        <w:t>ČÁST TŘETÍ</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Čl. 3</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Podmínky pro rozdělání otevřeného ohně</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(1) Při rozdělání otevřeného ohně ve volné přírodě musí být dodržovány tyto podmínky: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a) Místo pro rozdělávání ohně musí být izolováno od hořlavých látek a v dostatečné bezpečné vzdálenosti od budov, volných skládek palivového dřeva apod.</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b) Oheň nesmí být ponechán bez dozoru.</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c) Oheň se nesmí rozdělávat v lese a ve vzdálenosti do 50 metrů od okraje lesa, ve vzdálenosti do 100 metrů od stohů a dozrávajícího obilí, strniště, sena, vysoké suché trávy. Zákaz rozdělávání a udržování otevřeného ohně v lese se nevztahuje na činnosti, které jsou spojené s hospodařením v lesích.</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d) Ohniště lze opustit až po úplném vyhasnutí ohně, jeho zalití vodou nebo zasypání zeminou.</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e) Oheň nesmí být rozděláván za větrného počasí, kdy by mohl vítr do okolí rozptylovat částice schopné zapálit okolní hořlavé látky. Pokud takové větrné podmínky nastanou po rozdělání ohně, musí se oheň neprodleně uhasit.</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(2) Podmínky uvedené v odst. 1 pro rozdělání otevřeného ohně se vztahují i na spalování rostlinných materiálů, například suchého listí či větví z prořezávek ovocných stromů.</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(3) Rozdělávání ohně ve veřejných tábořištích, kempech, dětských táborech apod. je možné jen na určených místech. Tato místa určuje právnická osoba nebo podnikající fyzická osoba, která provozuje činnost ve výše jmenovaných prostorech. Určená místa musí být v dostatečné vzdálenosti od stanů a obytných přívěsů.</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(4) Při rozdělání otevřeného ohně při hospodaření v lesích musí být dodržovány tyto podmínky: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a) Pálení může provádět nejméně dvoučlenná skupina osob.</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b) Místo pálení musí být vybaveno jednoduchými hasebními prostředky a vhodnými spojovacími prostředky pro ohlášení požáru s přihlédnutím k pokrytí dané oblasti signálem veřejných mobilních telefonních sítí.</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c) Místo pro ohniště nesmí být umístěno na místech, kde by mohlo dojít k rozšíření požáru mimo ohniště, např. v blízkosti suchých travin, na rašeliništích, na pařezech.</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d) Ohniště nesmí mít větší průměr než 6 metrů a kolem vnějšího okraje ohniště musí být v době bez sněhové pokrývky vytvořen pás o šířce min. 1,5 metru, který je zbaven veškerého hořlavého materiálu a je okopán na minerální zeminu, přičemž musí být brána na zřetel možnost skrytého šíření požáru kořenovým systémem. Tento pás musí být udržován čistý po celou dobu pálení a dále i po jeho skončení. Výška pálených zbytků nesmí přesáhnout 2 metry.</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e) V prostoru pálení zbytků mohou být max. 4 ohniště, jedna osoba starší 18 let může mít dohled nad max. 2 ohništi.</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f) Jednotlivá ohniště musí být od lesa vzdálena min. 20 metrů a od sebe 6,5 metru; pokud místní situace neumožňuje dodržet min. vzdálenost 20 metrů od lesa, je třeba takovou situaci řešit zpřísněnými bezpečnostními opatřeními.</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lastRenderedPageBreak/>
        <w:t>g) Prostor, ve kterém je prováděno pálení, lze opustit až po úplném uhašení a řádném ochlazení ohniště; zuhelnatělé zbytky je nutno shrnout minimálně půl metru od okraje ohniště směrem do jeho středu.</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h) Pálení nesmí být zahájeno za větrného počasí, kdy by mohl vítr do okolí rozptylovat částice schopné zapálit okolní hořlavé látky. Pokud takové větrné podmínky nastanou v průběhu pálení, musí se oheň neprodleně uhasit.</w:t>
      </w:r>
    </w:p>
    <w:p w:rsidR="00D60D55" w:rsidRPr="00D60D55" w:rsidRDefault="00D60D55" w:rsidP="00D60D55">
      <w:pPr>
        <w:spacing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i) Den, doba, místo pálení a odpovědná osoba se oznamuje Hasičskému záchrannému sboru Plzeňského kraje před zahájením pálení.</w:t>
      </w:r>
    </w:p>
    <w:p w:rsidR="00D60D55" w:rsidRPr="00D60D55" w:rsidRDefault="00D60D55" w:rsidP="00D60D55">
      <w:pPr>
        <w:spacing w:line="240" w:lineRule="auto"/>
        <w:jc w:val="center"/>
        <w:rPr>
          <w:rFonts w:ascii="Times New Roman" w:eastAsia="Times New Roman" w:hAnsi="Times New Roman" w:cs="Times New Roman"/>
          <w:b/>
          <w:bCs/>
          <w:sz w:val="26"/>
          <w:szCs w:val="26"/>
          <w:lang w:eastAsia="cs-CZ"/>
        </w:rPr>
      </w:pPr>
      <w:r w:rsidRPr="00D60D55">
        <w:rPr>
          <w:rFonts w:ascii="Times New Roman" w:eastAsia="Times New Roman" w:hAnsi="Times New Roman" w:cs="Times New Roman"/>
          <w:b/>
          <w:bCs/>
          <w:sz w:val="26"/>
          <w:szCs w:val="26"/>
          <w:lang w:eastAsia="cs-CZ"/>
        </w:rPr>
        <w:t>ČÁST ČTVRTÁ</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Čl. 4</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Podmínky pro dobu skladování pícnin, obilovin, luštěnin, olejnin a krmiv, majících sklon k samovznícení, a slámy</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Právnické a podnikající fyzické osoby jsou povinny při skladování pícnin, obilovin, luštěnin, olejnin a krmiv, majících sklon k samovznícení, a také slámy (dále jen „skladovaný produkt“) dodržovat tyto podmínky: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a) Zajistit prokazatelné měření teplot skladovaného produktu nejméně jednou denně v prvém měsíci po ukončeném naskladnění, další dva měsíce se měří jednou týdně při vypnutých ventilátorech, měřicí body je třeba průběžně měnit.</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b) Teplota se měří rovnoměrně v celém objemu skladovaného produktu, a to ve vzdálenosti max. 10 m od sebe, teplota se měří zejména na místech, kde ze skladového produktu vychází pára nebo kde je cítit zápach.</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c) Teplota se měří tepelnými čidly nebo hloubkovými teploměry nejméně v polovině výšky skladovaného produktu.</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d) Jestliže se při kontrolním měření teplot zjistí ložisko zvýšené teploty přes 65 °C, musí se vypnout ventilátory a vyskladnit přehřátý skladovaný produkt, ochlazený a překontrolovaný produkt se může vrátit zpět do skladu.</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e) V případě skladování materiálu v balících se provádí ve skladu fyzická kontrola (vizuální, pachová), a to v ranních hodinách, v intervalech podle písm. a), přičemž se ověřuje, zda nedochází k zapaření uskladněného materiálu; dojde-li k zapaření, musí být místo zahřívání identifikováno a zajištěno provedení kontrolního měření teploměrem, o fyzické kontrole se vede prokazatelný záznam.</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f) Jestliže se zjistí zvýšení teploty nad 90 °C, musí být při vyskladnění produktu zajištěny síly a prostředky pro případný hasební zásah.</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g) O výsledku měření teplot se vede prokazatelný záznam v knize měření, který obsahuje název skladovacího </w:t>
      </w:r>
    </w:p>
    <w:p w:rsidR="00D60D55" w:rsidRPr="00D60D55" w:rsidRDefault="00D60D55" w:rsidP="00D60D55">
      <w:pPr>
        <w:spacing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objektu, datum a čas měření teplot všech měřených míst a podpis osob provádějících měření (záznamy o měření musí být uchovány nejméně jeden rok nebo do úplného vyskladnění píce, za prokazatelný záznam se považuje i záznam z elektronického měřícího zařízení za předpokladu, že bylo řádně zrevidováno a seřízeno oprávněnou osobou, zaznamená se první a poslední naskladnění).</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Čl. 5</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Podmínky pro dobu skladování dřevní štěpky</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(1) Podmínky se stanovují pro skladování dřevní štěpky o objemu minimálně 50 m </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3</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lastRenderedPageBreak/>
        <w:t xml:space="preserve">(2) Právnické a podnikající fyzické osoby jsou povinny při skladování dřevní štěpky dodržovat tyto podmínky: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a) Ložná plocha otevřeného skladu dřevní štěpky musí být odvodněná, vyčištěná a zbavená porostů a jiných organických materiálů.</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b) Na volné hromadě se dřevní štěpky můžou skladovat bez přeskladnění nejdéle 60 dní.</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c) Pokud je plocha volného (otevřeného) skladu dřevní štěpky větší než 1500 m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2</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 musí se volný sklad rozdělit na jednotlivé skladovací plochy; jednotlivá skladovací plocha nemůže být větší než 1000 m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2</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mezi jednotlivými skladovacími plochami musí být vytvořena vzdálenost nejméně 10 m.</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d) V nově nasypané hromadě dřevní štěpky musí být zajištěno jednou za den měření teploty teploměrem v hloubce 1,5 m až 3,0 m od povrchu ve vzdálenosti nejvíce 10 m od sebe, měření může být taktéž prováděno pomocí </w:t>
      </w:r>
      <w:proofErr w:type="spellStart"/>
      <w:r w:rsidRPr="00D60D55">
        <w:rPr>
          <w:rFonts w:ascii="Times New Roman" w:eastAsia="Times New Roman" w:hAnsi="Times New Roman" w:cs="Times New Roman"/>
          <w:sz w:val="24"/>
          <w:szCs w:val="24"/>
          <w:lang w:eastAsia="cs-CZ"/>
        </w:rPr>
        <w:t>termokamery</w:t>
      </w:r>
      <w:proofErr w:type="spellEnd"/>
      <w:r w:rsidRPr="00D60D55">
        <w:rPr>
          <w:rFonts w:ascii="Times New Roman" w:eastAsia="Times New Roman" w:hAnsi="Times New Roman" w:cs="Times New Roman"/>
          <w:sz w:val="24"/>
          <w:szCs w:val="24"/>
          <w:lang w:eastAsia="cs-CZ"/>
        </w:rPr>
        <w:t xml:space="preserve">; jestliže teplota štěpek v průběhu prvního týdne měření nepřesáhne 35 °C, je možné lhůtu měření teploty prodloužit na jednou za tři dny, po uplynutí třech týdnů od uskladnění je možné interval měření prodloužit na jednou za týden; jestliže dosáhne teplota v hromadě 50 </w:t>
      </w:r>
      <w:proofErr w:type="spellStart"/>
      <w:r w:rsidRPr="00D60D55">
        <w:rPr>
          <w:rFonts w:ascii="Times New Roman" w:eastAsia="Times New Roman" w:hAnsi="Times New Roman" w:cs="Times New Roman"/>
          <w:sz w:val="24"/>
          <w:szCs w:val="24"/>
          <w:lang w:eastAsia="cs-CZ"/>
        </w:rPr>
        <w:t>oC</w:t>
      </w:r>
      <w:proofErr w:type="spellEnd"/>
      <w:r w:rsidRPr="00D60D55">
        <w:rPr>
          <w:rFonts w:ascii="Times New Roman" w:eastAsia="Times New Roman" w:hAnsi="Times New Roman" w:cs="Times New Roman"/>
          <w:sz w:val="24"/>
          <w:szCs w:val="24"/>
          <w:lang w:eastAsia="cs-CZ"/>
        </w:rPr>
        <w:t xml:space="preserve"> anebo se zvyšuje teplota o více než 3 °C za 24 hodin, musí se štěpky přeházet nebo rozhrnout.</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e) Prokazatelné záznamy o měření teplot dřevní štěpky se vedou obdobně podle čl. 4 písm. g) tohoto nařízení.</w:t>
      </w:r>
    </w:p>
    <w:p w:rsidR="00D60D55" w:rsidRPr="00D60D55" w:rsidRDefault="00D60D55" w:rsidP="00D60D55">
      <w:pPr>
        <w:spacing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f) Hromady dřevní štěpky musí být vzdáleny nejméně 3 m od zdroje tepla, např. od parovodů, dálkových topení nebo spalinových cest.</w:t>
      </w:r>
    </w:p>
    <w:p w:rsidR="00D60D55" w:rsidRPr="00D60D55" w:rsidRDefault="00D60D55" w:rsidP="00D60D55">
      <w:pPr>
        <w:spacing w:line="240" w:lineRule="auto"/>
        <w:jc w:val="center"/>
        <w:rPr>
          <w:rFonts w:ascii="Times New Roman" w:eastAsia="Times New Roman" w:hAnsi="Times New Roman" w:cs="Times New Roman"/>
          <w:b/>
          <w:bCs/>
          <w:sz w:val="26"/>
          <w:szCs w:val="26"/>
          <w:lang w:eastAsia="cs-CZ"/>
        </w:rPr>
      </w:pPr>
      <w:r w:rsidRPr="00D60D55">
        <w:rPr>
          <w:rFonts w:ascii="Times New Roman" w:eastAsia="Times New Roman" w:hAnsi="Times New Roman" w:cs="Times New Roman"/>
          <w:b/>
          <w:bCs/>
          <w:sz w:val="26"/>
          <w:szCs w:val="26"/>
          <w:lang w:eastAsia="cs-CZ"/>
        </w:rPr>
        <w:t>ČÁST PÁTÁ</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Čl. 6</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Období nepříznivých klimatických podmínek</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V období nepříznivých klimatických podmínek se za místo se zvýšeným nebezpečím vzniku požáru považuje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a) lesní porost a jeho okolí do vzdálenosti 50 m od jeho okraje,</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b) lesopark, park a jiná souvislá rostlinná pokrývka umožňující vznik a šíření požáru,</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c) sklady sena, slámy a jejich okolí do vzdálenosti 100 metrů od jejich okraje,</w:t>
      </w:r>
    </w:p>
    <w:p w:rsidR="00D60D55" w:rsidRPr="00D60D55" w:rsidRDefault="00D60D55" w:rsidP="00D60D55">
      <w:pPr>
        <w:spacing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d) plocha zemědělských kultur, které jsou svým rostlinným charakterem schopny vznícení a šíření požáru.</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Čl. 7</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Zakázané činnosti</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(1) V období nepříznivých klimatických podmínek se na místech uvedených v čl. 6 zakazuje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a) rozdělávání nebo udržovaní otevřeného ohně (např. pálení klestu a kůry, spalování hořlavých látek na volném prostranství),</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b) kouření (s výjimkou elektronických cigaret),</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c) používání pyrotechnických výrobků,</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d) používání jiných zdrojů zapálení, např. lampiony, pochodně,</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e) odhazování hořících nebo doutnajících předmětů,</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f) jízda parní lokomotivy, pokud nejsou zajištěna bezpečnostní opatření k zamezení vzniku požáru,</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g) spotřebovávání vody ze zdroje pro hašení požárů k jiným účelům, než k hašení,</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lastRenderedPageBreak/>
        <w:t>h) jízda motorovými vozidly ve volné přírodě mimo pozemní komunikace (toto ustanovení se nevztahuje na jízdu motorových vozidel, která jsou určena k pracovní a hospodářské činnosti v lesích a na polích, na jízdu motorových vozidel po polních a lesních cestách ke stavbám pro bydlení a stavbám pro individuální rekreaci, na jízdu vozidel složek integrovaného záchranného systému</w:t>
      </w:r>
      <w:r w:rsidRPr="00D60D55">
        <w:rPr>
          <w:rFonts w:ascii="Times New Roman" w:eastAsia="Times New Roman" w:hAnsi="Times New Roman" w:cs="Times New Roman"/>
          <w:sz w:val="24"/>
          <w:szCs w:val="24"/>
          <w:vertAlign w:val="superscript"/>
          <w:lang w:eastAsia="cs-CZ"/>
        </w:rPr>
        <w:t>1)</w:t>
      </w:r>
      <w:r w:rsidRPr="00D60D55">
        <w:rPr>
          <w:rFonts w:ascii="Times New Roman" w:eastAsia="Times New Roman" w:hAnsi="Times New Roman" w:cs="Times New Roman"/>
          <w:sz w:val="24"/>
          <w:szCs w:val="24"/>
          <w:lang w:eastAsia="cs-CZ"/>
        </w:rPr>
        <w:t>).</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(2) V období nepříznivých klimatických podmínek se zakazuje používání létajících lampionů na celém území Plzeňského kraje.</w:t>
      </w:r>
    </w:p>
    <w:p w:rsidR="00D60D55" w:rsidRPr="00D60D55" w:rsidRDefault="00D60D55" w:rsidP="00D60D55">
      <w:pPr>
        <w:spacing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(3) Při používání pyrotechnických výrobků na místech bez zvýšeného nebezpečí vzniku požáru musí být zabráněno dopadání jejich částí způsobilých iniciovat požár na místa uvedená v čl. 6.</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Čl. 8</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Podmínky pro provádění sklizně pícnin, obilovin a slámy v období nepříznivých klimatických podmínek</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 xml:space="preserve">Právnické, podnikající fyzické osoby a fyzické osoby jsou při provádění sklizně pícnin, obilovin a slámy v období nepříznivých klimatických podmínek povinny dodržovat tyto podmínky: </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a) Žňová technika (veškerá technika používaná ke sklizni, převozu, odvozu, úpravě polí) musí být vybavena lapači jisker; lapači nemusí být vybavena, pokud je od výrobce provedena tak, že nemůže dojít k výfuku žhavých částic.</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b) Žňová technika musí být vybavena kromě hasicího přístroje instalovaného výrobcem dalším vodním nebo pěnovým přenosným hasicím přístrojem s minimálním objemem hasiva 9 litrů. Pokud se jedná o soupravu (např. traktor a valník), může být hasicím přístrojem vybaveno pouze vlečné vozidlo.</w:t>
      </w:r>
    </w:p>
    <w:p w:rsidR="00D60D55" w:rsidRPr="00D60D55" w:rsidRDefault="00D60D55" w:rsidP="00D60D55">
      <w:pPr>
        <w:spacing w:after="0"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c) Při sklizni musí být nejdříve sklizen a rozorán pruh o šířce min. 10 m po obvodu sklízeného prostoru. Teprve poté může být dokončena sklizeň v oboraném prostoru.</w:t>
      </w:r>
    </w:p>
    <w:p w:rsidR="00D60D55" w:rsidRPr="00D60D55" w:rsidRDefault="00D60D55" w:rsidP="00D60D55">
      <w:pPr>
        <w:spacing w:line="240" w:lineRule="auto"/>
        <w:ind w:hanging="3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d) Pokud je sklizeň prováděna v prostoru větším než 50 ha, musí být prostor rozdělen rozoraným pruhem o šířce min. 10 m na více částí, přičemž plocha žádné z částí nesmí přesáhnout 30 ha.</w:t>
      </w:r>
    </w:p>
    <w:p w:rsidR="00D60D55" w:rsidRPr="00D60D55" w:rsidRDefault="00D60D55" w:rsidP="00D60D55">
      <w:pPr>
        <w:spacing w:line="240" w:lineRule="auto"/>
        <w:jc w:val="center"/>
        <w:rPr>
          <w:rFonts w:ascii="Times New Roman" w:eastAsia="Times New Roman" w:hAnsi="Times New Roman" w:cs="Times New Roman"/>
          <w:b/>
          <w:bCs/>
          <w:sz w:val="26"/>
          <w:szCs w:val="26"/>
          <w:lang w:eastAsia="cs-CZ"/>
        </w:rPr>
      </w:pPr>
      <w:r w:rsidRPr="00D60D55">
        <w:rPr>
          <w:rFonts w:ascii="Times New Roman" w:eastAsia="Times New Roman" w:hAnsi="Times New Roman" w:cs="Times New Roman"/>
          <w:b/>
          <w:bCs/>
          <w:sz w:val="26"/>
          <w:szCs w:val="26"/>
          <w:lang w:eastAsia="cs-CZ"/>
        </w:rPr>
        <w:t>ČÁST ŠESTÁ</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Čl. 9</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Závěrečná ustanovení</w:t>
      </w:r>
    </w:p>
    <w:p w:rsidR="00D60D55" w:rsidRPr="00D60D55" w:rsidRDefault="00D60D55" w:rsidP="00D60D55">
      <w:pPr>
        <w:spacing w:after="0"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(1) Ruší se nařízení Plzeňského kraje č. 3/2016 ze dne 23. 5. 2016, kterým se stanoví podmínky k zabezpečení požární ochrany v době zvýšeného nebezpečí vzniku požáru.</w:t>
      </w:r>
    </w:p>
    <w:p w:rsidR="00D60D55" w:rsidRPr="00D60D55" w:rsidRDefault="00D60D55" w:rsidP="00D60D55">
      <w:pPr>
        <w:spacing w:line="240" w:lineRule="auto"/>
        <w:ind w:firstLine="600"/>
        <w:jc w:val="both"/>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(2) Toto nařízení nabývá účinnosti patnáctým dnem po vyhlášení ve Věstníku právních předpisů Plzeňského kraje.</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 xml:space="preserve">Václav </w:t>
      </w:r>
      <w:proofErr w:type="spellStart"/>
      <w:r w:rsidRPr="00D60D55">
        <w:rPr>
          <w:rFonts w:ascii="Times New Roman" w:eastAsia="Times New Roman" w:hAnsi="Times New Roman" w:cs="Times New Roman"/>
          <w:b/>
          <w:bCs/>
          <w:sz w:val="24"/>
          <w:szCs w:val="24"/>
          <w:lang w:eastAsia="cs-CZ"/>
        </w:rPr>
        <w:t>Šlajs</w:t>
      </w:r>
      <w:proofErr w:type="spellEnd"/>
      <w:r w:rsidRPr="00D60D55">
        <w:rPr>
          <w:rFonts w:ascii="Times New Roman" w:eastAsia="Times New Roman" w:hAnsi="Times New Roman" w:cs="Times New Roman"/>
          <w:b/>
          <w:bCs/>
          <w:sz w:val="24"/>
          <w:szCs w:val="24"/>
          <w:lang w:eastAsia="cs-CZ"/>
        </w:rPr>
        <w:t xml:space="preserve"> v. r.</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hejtman</w:t>
      </w:r>
    </w:p>
    <w:p w:rsidR="00D60D55" w:rsidRPr="00D60D55" w:rsidRDefault="00D60D55" w:rsidP="00D60D55">
      <w:pPr>
        <w:spacing w:line="240" w:lineRule="auto"/>
        <w:jc w:val="center"/>
        <w:rPr>
          <w:rFonts w:ascii="Times New Roman" w:eastAsia="Times New Roman" w:hAnsi="Times New Roman" w:cs="Times New Roman"/>
          <w:b/>
          <w:bCs/>
          <w:sz w:val="24"/>
          <w:szCs w:val="24"/>
          <w:lang w:eastAsia="cs-CZ"/>
        </w:rPr>
      </w:pPr>
      <w:r w:rsidRPr="00D60D55">
        <w:rPr>
          <w:rFonts w:ascii="Times New Roman" w:eastAsia="Times New Roman" w:hAnsi="Times New Roman" w:cs="Times New Roman"/>
          <w:b/>
          <w:bCs/>
          <w:sz w:val="24"/>
          <w:szCs w:val="24"/>
          <w:lang w:eastAsia="cs-CZ"/>
        </w:rPr>
        <w:t>Jaroslav Bauer v. r.</w:t>
      </w:r>
    </w:p>
    <w:p w:rsidR="00D60D55" w:rsidRPr="00D60D55" w:rsidRDefault="00D60D55" w:rsidP="00D60D55">
      <w:pPr>
        <w:spacing w:line="240" w:lineRule="auto"/>
        <w:jc w:val="center"/>
        <w:rPr>
          <w:rFonts w:ascii="Times New Roman" w:eastAsia="Times New Roman" w:hAnsi="Times New Roman" w:cs="Times New Roman"/>
          <w:sz w:val="24"/>
          <w:szCs w:val="24"/>
          <w:lang w:eastAsia="cs-CZ"/>
        </w:rPr>
      </w:pPr>
      <w:r w:rsidRPr="00D60D55">
        <w:rPr>
          <w:rFonts w:ascii="Times New Roman" w:eastAsia="Times New Roman" w:hAnsi="Times New Roman" w:cs="Times New Roman"/>
          <w:sz w:val="24"/>
          <w:szCs w:val="24"/>
          <w:lang w:eastAsia="cs-CZ"/>
        </w:rPr>
        <w:t>náměstek hejtmana</w:t>
      </w:r>
    </w:p>
    <w:p w:rsidR="00D60D55" w:rsidRPr="00D60D55" w:rsidRDefault="00D60D55" w:rsidP="00D60D55">
      <w:pPr>
        <w:spacing w:after="0" w:line="240" w:lineRule="auto"/>
        <w:jc w:val="both"/>
        <w:rPr>
          <w:rFonts w:ascii="Times New Roman" w:eastAsia="Times New Roman" w:hAnsi="Times New Roman" w:cs="Times New Roman"/>
          <w:color w:val="800000"/>
          <w:lang w:eastAsia="cs-CZ"/>
        </w:rPr>
      </w:pPr>
      <w:r w:rsidRPr="00D60D55">
        <w:rPr>
          <w:rFonts w:ascii="Times New Roman" w:eastAsia="Times New Roman" w:hAnsi="Times New Roman" w:cs="Times New Roman"/>
          <w:color w:val="800000"/>
          <w:lang w:eastAsia="cs-CZ"/>
        </w:rPr>
        <w:t>1) Zákon č. 239/2000 Sb., o integrovaném záchranném systému, ve znění pozdějších předpisů.</w:t>
      </w:r>
    </w:p>
    <w:p w:rsidR="00D60D55" w:rsidRDefault="00D60D55"/>
    <w:sectPr w:rsidR="00D60D55" w:rsidSect="00B937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D55"/>
    <w:rsid w:val="00277E7F"/>
    <w:rsid w:val="00280512"/>
    <w:rsid w:val="00B51A35"/>
    <w:rsid w:val="00B9371C"/>
    <w:rsid w:val="00D0233B"/>
    <w:rsid w:val="00D60D55"/>
    <w:rsid w:val="00E245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7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629890">
      <w:bodyDiv w:val="1"/>
      <w:marLeft w:val="0"/>
      <w:marRight w:val="0"/>
      <w:marTop w:val="0"/>
      <w:marBottom w:val="0"/>
      <w:divBdr>
        <w:top w:val="none" w:sz="0" w:space="0" w:color="auto"/>
        <w:left w:val="none" w:sz="0" w:space="0" w:color="auto"/>
        <w:bottom w:val="none" w:sz="0" w:space="0" w:color="auto"/>
        <w:right w:val="none" w:sz="0" w:space="0" w:color="auto"/>
      </w:divBdr>
      <w:divsChild>
        <w:div w:id="179588951">
          <w:marLeft w:val="0"/>
          <w:marRight w:val="0"/>
          <w:marTop w:val="0"/>
          <w:marBottom w:val="440"/>
          <w:divBdr>
            <w:top w:val="none" w:sz="0" w:space="0" w:color="auto"/>
            <w:left w:val="none" w:sz="0" w:space="0" w:color="auto"/>
            <w:bottom w:val="none" w:sz="0" w:space="0" w:color="auto"/>
            <w:right w:val="none" w:sz="0" w:space="0" w:color="auto"/>
          </w:divBdr>
          <w:divsChild>
            <w:div w:id="1947804082">
              <w:marLeft w:val="0"/>
              <w:marRight w:val="0"/>
              <w:marTop w:val="0"/>
              <w:marBottom w:val="300"/>
              <w:divBdr>
                <w:top w:val="none" w:sz="0" w:space="0" w:color="auto"/>
                <w:left w:val="none" w:sz="0" w:space="0" w:color="auto"/>
                <w:bottom w:val="none" w:sz="0" w:space="0" w:color="auto"/>
                <w:right w:val="none" w:sz="0" w:space="0" w:color="auto"/>
              </w:divBdr>
            </w:div>
            <w:div w:id="680164874">
              <w:marLeft w:val="0"/>
              <w:marRight w:val="0"/>
              <w:marTop w:val="0"/>
              <w:marBottom w:val="80"/>
              <w:divBdr>
                <w:top w:val="none" w:sz="0" w:space="0" w:color="auto"/>
                <w:left w:val="none" w:sz="0" w:space="0" w:color="auto"/>
                <w:bottom w:val="none" w:sz="0" w:space="0" w:color="auto"/>
                <w:right w:val="none" w:sz="0" w:space="0" w:color="auto"/>
              </w:divBdr>
            </w:div>
            <w:div w:id="1910993025">
              <w:marLeft w:val="0"/>
              <w:marRight w:val="0"/>
              <w:marTop w:val="0"/>
              <w:marBottom w:val="80"/>
              <w:divBdr>
                <w:top w:val="none" w:sz="0" w:space="0" w:color="auto"/>
                <w:left w:val="none" w:sz="0" w:space="0" w:color="auto"/>
                <w:bottom w:val="none" w:sz="0" w:space="0" w:color="auto"/>
                <w:right w:val="none" w:sz="0" w:space="0" w:color="auto"/>
              </w:divBdr>
            </w:div>
            <w:div w:id="864946912">
              <w:marLeft w:val="0"/>
              <w:marRight w:val="0"/>
              <w:marTop w:val="0"/>
              <w:marBottom w:val="80"/>
              <w:divBdr>
                <w:top w:val="none" w:sz="0" w:space="0" w:color="auto"/>
                <w:left w:val="none" w:sz="0" w:space="0" w:color="auto"/>
                <w:bottom w:val="none" w:sz="0" w:space="0" w:color="auto"/>
                <w:right w:val="none" w:sz="0" w:space="0" w:color="auto"/>
              </w:divBdr>
            </w:div>
            <w:div w:id="1195578493">
              <w:marLeft w:val="0"/>
              <w:marRight w:val="0"/>
              <w:marTop w:val="0"/>
              <w:marBottom w:val="200"/>
              <w:divBdr>
                <w:top w:val="none" w:sz="0" w:space="0" w:color="auto"/>
                <w:left w:val="none" w:sz="0" w:space="0" w:color="auto"/>
                <w:bottom w:val="none" w:sz="0" w:space="0" w:color="auto"/>
                <w:right w:val="none" w:sz="0" w:space="0" w:color="auto"/>
              </w:divBdr>
            </w:div>
          </w:divsChild>
        </w:div>
        <w:div w:id="1491674738">
          <w:marLeft w:val="0"/>
          <w:marRight w:val="0"/>
          <w:marTop w:val="200"/>
          <w:marBottom w:val="300"/>
          <w:divBdr>
            <w:top w:val="none" w:sz="0" w:space="0" w:color="auto"/>
            <w:left w:val="none" w:sz="0" w:space="0" w:color="auto"/>
            <w:bottom w:val="none" w:sz="0" w:space="0" w:color="auto"/>
            <w:right w:val="none" w:sz="0" w:space="0" w:color="auto"/>
          </w:divBdr>
        </w:div>
        <w:div w:id="871187627">
          <w:marLeft w:val="0"/>
          <w:marRight w:val="0"/>
          <w:marTop w:val="740"/>
          <w:marBottom w:val="740"/>
          <w:divBdr>
            <w:top w:val="none" w:sz="0" w:space="0" w:color="auto"/>
            <w:left w:val="none" w:sz="0" w:space="0" w:color="auto"/>
            <w:bottom w:val="none" w:sz="0" w:space="0" w:color="auto"/>
            <w:right w:val="none" w:sz="0" w:space="0" w:color="auto"/>
          </w:divBdr>
          <w:divsChild>
            <w:div w:id="1709866746">
              <w:marLeft w:val="0"/>
              <w:marRight w:val="0"/>
              <w:marTop w:val="740"/>
              <w:marBottom w:val="200"/>
              <w:divBdr>
                <w:top w:val="none" w:sz="0" w:space="0" w:color="auto"/>
                <w:left w:val="none" w:sz="0" w:space="0" w:color="auto"/>
                <w:bottom w:val="none" w:sz="0" w:space="0" w:color="auto"/>
                <w:right w:val="none" w:sz="0" w:space="0" w:color="auto"/>
              </w:divBdr>
            </w:div>
            <w:div w:id="2066492624">
              <w:marLeft w:val="0"/>
              <w:marRight w:val="0"/>
              <w:marTop w:val="440"/>
              <w:marBottom w:val="740"/>
              <w:divBdr>
                <w:top w:val="none" w:sz="0" w:space="0" w:color="auto"/>
                <w:left w:val="none" w:sz="0" w:space="0" w:color="auto"/>
                <w:bottom w:val="none" w:sz="0" w:space="0" w:color="auto"/>
                <w:right w:val="none" w:sz="0" w:space="0" w:color="auto"/>
              </w:divBdr>
              <w:divsChild>
                <w:div w:id="1694502258">
                  <w:marLeft w:val="0"/>
                  <w:marRight w:val="0"/>
                  <w:marTop w:val="440"/>
                  <w:marBottom w:val="200"/>
                  <w:divBdr>
                    <w:top w:val="none" w:sz="0" w:space="0" w:color="auto"/>
                    <w:left w:val="none" w:sz="0" w:space="0" w:color="auto"/>
                    <w:bottom w:val="none" w:sz="0" w:space="0" w:color="auto"/>
                    <w:right w:val="none" w:sz="0" w:space="0" w:color="auto"/>
                  </w:divBdr>
                </w:div>
                <w:div w:id="1593081766">
                  <w:marLeft w:val="0"/>
                  <w:marRight w:val="0"/>
                  <w:marTop w:val="0"/>
                  <w:marBottom w:val="200"/>
                  <w:divBdr>
                    <w:top w:val="none" w:sz="0" w:space="0" w:color="auto"/>
                    <w:left w:val="none" w:sz="0" w:space="0" w:color="auto"/>
                    <w:bottom w:val="none" w:sz="0" w:space="0" w:color="auto"/>
                    <w:right w:val="none" w:sz="0" w:space="0" w:color="auto"/>
                  </w:divBdr>
                </w:div>
                <w:div w:id="10392778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427116400">
          <w:marLeft w:val="0"/>
          <w:marRight w:val="0"/>
          <w:marTop w:val="740"/>
          <w:marBottom w:val="740"/>
          <w:divBdr>
            <w:top w:val="none" w:sz="0" w:space="0" w:color="auto"/>
            <w:left w:val="none" w:sz="0" w:space="0" w:color="auto"/>
            <w:bottom w:val="none" w:sz="0" w:space="0" w:color="auto"/>
            <w:right w:val="none" w:sz="0" w:space="0" w:color="auto"/>
          </w:divBdr>
          <w:divsChild>
            <w:div w:id="1692758053">
              <w:marLeft w:val="0"/>
              <w:marRight w:val="0"/>
              <w:marTop w:val="740"/>
              <w:marBottom w:val="200"/>
              <w:divBdr>
                <w:top w:val="none" w:sz="0" w:space="0" w:color="auto"/>
                <w:left w:val="none" w:sz="0" w:space="0" w:color="auto"/>
                <w:bottom w:val="none" w:sz="0" w:space="0" w:color="auto"/>
                <w:right w:val="none" w:sz="0" w:space="0" w:color="auto"/>
              </w:divBdr>
            </w:div>
            <w:div w:id="688794012">
              <w:marLeft w:val="0"/>
              <w:marRight w:val="0"/>
              <w:marTop w:val="440"/>
              <w:marBottom w:val="740"/>
              <w:divBdr>
                <w:top w:val="none" w:sz="0" w:space="0" w:color="auto"/>
                <w:left w:val="none" w:sz="0" w:space="0" w:color="auto"/>
                <w:bottom w:val="none" w:sz="0" w:space="0" w:color="auto"/>
                <w:right w:val="none" w:sz="0" w:space="0" w:color="auto"/>
              </w:divBdr>
              <w:divsChild>
                <w:div w:id="1484152679">
                  <w:marLeft w:val="0"/>
                  <w:marRight w:val="0"/>
                  <w:marTop w:val="440"/>
                  <w:marBottom w:val="200"/>
                  <w:divBdr>
                    <w:top w:val="none" w:sz="0" w:space="0" w:color="auto"/>
                    <w:left w:val="none" w:sz="0" w:space="0" w:color="auto"/>
                    <w:bottom w:val="none" w:sz="0" w:space="0" w:color="auto"/>
                    <w:right w:val="none" w:sz="0" w:space="0" w:color="auto"/>
                  </w:divBdr>
                </w:div>
                <w:div w:id="634600483">
                  <w:marLeft w:val="0"/>
                  <w:marRight w:val="0"/>
                  <w:marTop w:val="0"/>
                  <w:marBottom w:val="200"/>
                  <w:divBdr>
                    <w:top w:val="none" w:sz="0" w:space="0" w:color="auto"/>
                    <w:left w:val="none" w:sz="0" w:space="0" w:color="auto"/>
                    <w:bottom w:val="none" w:sz="0" w:space="0" w:color="auto"/>
                    <w:right w:val="none" w:sz="0" w:space="0" w:color="auto"/>
                  </w:divBdr>
                </w:div>
                <w:div w:id="1005743810">
                  <w:marLeft w:val="0"/>
                  <w:marRight w:val="0"/>
                  <w:marTop w:val="0"/>
                  <w:marBottom w:val="0"/>
                  <w:divBdr>
                    <w:top w:val="none" w:sz="0" w:space="0" w:color="auto"/>
                    <w:left w:val="none" w:sz="0" w:space="0" w:color="auto"/>
                    <w:bottom w:val="none" w:sz="0" w:space="0" w:color="auto"/>
                    <w:right w:val="none" w:sz="0" w:space="0" w:color="auto"/>
                  </w:divBdr>
                  <w:divsChild>
                    <w:div w:id="140779163">
                      <w:marLeft w:val="0"/>
                      <w:marRight w:val="0"/>
                      <w:marTop w:val="360"/>
                      <w:marBottom w:val="0"/>
                      <w:divBdr>
                        <w:top w:val="none" w:sz="0" w:space="0" w:color="auto"/>
                        <w:left w:val="none" w:sz="0" w:space="0" w:color="auto"/>
                        <w:bottom w:val="none" w:sz="0" w:space="0" w:color="auto"/>
                        <w:right w:val="none" w:sz="0" w:space="0" w:color="auto"/>
                      </w:divBdr>
                      <w:divsChild>
                        <w:div w:id="390810652">
                          <w:marLeft w:val="600"/>
                          <w:marRight w:val="0"/>
                          <w:marTop w:val="80"/>
                          <w:marBottom w:val="0"/>
                          <w:divBdr>
                            <w:top w:val="none" w:sz="0" w:space="0" w:color="auto"/>
                            <w:left w:val="none" w:sz="0" w:space="0" w:color="auto"/>
                            <w:bottom w:val="none" w:sz="0" w:space="0" w:color="auto"/>
                            <w:right w:val="none" w:sz="0" w:space="0" w:color="auto"/>
                          </w:divBdr>
                        </w:div>
                        <w:div w:id="2044672029">
                          <w:marLeft w:val="600"/>
                          <w:marRight w:val="0"/>
                          <w:marTop w:val="80"/>
                          <w:marBottom w:val="0"/>
                          <w:divBdr>
                            <w:top w:val="none" w:sz="0" w:space="0" w:color="auto"/>
                            <w:left w:val="none" w:sz="0" w:space="0" w:color="auto"/>
                            <w:bottom w:val="none" w:sz="0" w:space="0" w:color="auto"/>
                            <w:right w:val="none" w:sz="0" w:space="0" w:color="auto"/>
                          </w:divBdr>
                        </w:div>
                        <w:div w:id="97795354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749278335">
                  <w:marLeft w:val="0"/>
                  <w:marRight w:val="0"/>
                  <w:marTop w:val="360"/>
                  <w:marBottom w:val="0"/>
                  <w:divBdr>
                    <w:top w:val="none" w:sz="0" w:space="0" w:color="auto"/>
                    <w:left w:val="none" w:sz="0" w:space="0" w:color="auto"/>
                    <w:bottom w:val="none" w:sz="0" w:space="0" w:color="auto"/>
                    <w:right w:val="none" w:sz="0" w:space="0" w:color="auto"/>
                  </w:divBdr>
                </w:div>
                <w:div w:id="1791779676">
                  <w:marLeft w:val="0"/>
                  <w:marRight w:val="0"/>
                  <w:marTop w:val="360"/>
                  <w:marBottom w:val="0"/>
                  <w:divBdr>
                    <w:top w:val="none" w:sz="0" w:space="0" w:color="auto"/>
                    <w:left w:val="none" w:sz="0" w:space="0" w:color="auto"/>
                    <w:bottom w:val="none" w:sz="0" w:space="0" w:color="auto"/>
                    <w:right w:val="none" w:sz="0" w:space="0" w:color="auto"/>
                  </w:divBdr>
                </w:div>
                <w:div w:id="1740327124">
                  <w:marLeft w:val="0"/>
                  <w:marRight w:val="0"/>
                  <w:marTop w:val="360"/>
                  <w:marBottom w:val="0"/>
                  <w:divBdr>
                    <w:top w:val="none" w:sz="0" w:space="0" w:color="auto"/>
                    <w:left w:val="none" w:sz="0" w:space="0" w:color="auto"/>
                    <w:bottom w:val="none" w:sz="0" w:space="0" w:color="auto"/>
                    <w:right w:val="none" w:sz="0" w:space="0" w:color="auto"/>
                  </w:divBdr>
                </w:div>
                <w:div w:id="2654252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56079363">
          <w:marLeft w:val="0"/>
          <w:marRight w:val="0"/>
          <w:marTop w:val="740"/>
          <w:marBottom w:val="740"/>
          <w:divBdr>
            <w:top w:val="none" w:sz="0" w:space="0" w:color="auto"/>
            <w:left w:val="none" w:sz="0" w:space="0" w:color="auto"/>
            <w:bottom w:val="none" w:sz="0" w:space="0" w:color="auto"/>
            <w:right w:val="none" w:sz="0" w:space="0" w:color="auto"/>
          </w:divBdr>
          <w:divsChild>
            <w:div w:id="1989701856">
              <w:marLeft w:val="0"/>
              <w:marRight w:val="0"/>
              <w:marTop w:val="740"/>
              <w:marBottom w:val="200"/>
              <w:divBdr>
                <w:top w:val="none" w:sz="0" w:space="0" w:color="auto"/>
                <w:left w:val="none" w:sz="0" w:space="0" w:color="auto"/>
                <w:bottom w:val="none" w:sz="0" w:space="0" w:color="auto"/>
                <w:right w:val="none" w:sz="0" w:space="0" w:color="auto"/>
              </w:divBdr>
            </w:div>
            <w:div w:id="1632439497">
              <w:marLeft w:val="0"/>
              <w:marRight w:val="0"/>
              <w:marTop w:val="440"/>
              <w:marBottom w:val="740"/>
              <w:divBdr>
                <w:top w:val="none" w:sz="0" w:space="0" w:color="auto"/>
                <w:left w:val="none" w:sz="0" w:space="0" w:color="auto"/>
                <w:bottom w:val="none" w:sz="0" w:space="0" w:color="auto"/>
                <w:right w:val="none" w:sz="0" w:space="0" w:color="auto"/>
              </w:divBdr>
              <w:divsChild>
                <w:div w:id="1558781459">
                  <w:marLeft w:val="0"/>
                  <w:marRight w:val="0"/>
                  <w:marTop w:val="440"/>
                  <w:marBottom w:val="200"/>
                  <w:divBdr>
                    <w:top w:val="none" w:sz="0" w:space="0" w:color="auto"/>
                    <w:left w:val="none" w:sz="0" w:space="0" w:color="auto"/>
                    <w:bottom w:val="none" w:sz="0" w:space="0" w:color="auto"/>
                    <w:right w:val="none" w:sz="0" w:space="0" w:color="auto"/>
                  </w:divBdr>
                </w:div>
                <w:div w:id="1247300359">
                  <w:marLeft w:val="0"/>
                  <w:marRight w:val="0"/>
                  <w:marTop w:val="0"/>
                  <w:marBottom w:val="200"/>
                  <w:divBdr>
                    <w:top w:val="none" w:sz="0" w:space="0" w:color="auto"/>
                    <w:left w:val="none" w:sz="0" w:space="0" w:color="auto"/>
                    <w:bottom w:val="none" w:sz="0" w:space="0" w:color="auto"/>
                    <w:right w:val="none" w:sz="0" w:space="0" w:color="auto"/>
                  </w:divBdr>
                </w:div>
                <w:div w:id="659700310">
                  <w:marLeft w:val="0"/>
                  <w:marRight w:val="0"/>
                  <w:marTop w:val="0"/>
                  <w:marBottom w:val="0"/>
                  <w:divBdr>
                    <w:top w:val="none" w:sz="0" w:space="0" w:color="auto"/>
                    <w:left w:val="none" w:sz="0" w:space="0" w:color="auto"/>
                    <w:bottom w:val="none" w:sz="0" w:space="0" w:color="auto"/>
                    <w:right w:val="none" w:sz="0" w:space="0" w:color="auto"/>
                  </w:divBdr>
                  <w:divsChild>
                    <w:div w:id="1086342700">
                      <w:marLeft w:val="0"/>
                      <w:marRight w:val="0"/>
                      <w:marTop w:val="360"/>
                      <w:marBottom w:val="0"/>
                      <w:divBdr>
                        <w:top w:val="none" w:sz="0" w:space="0" w:color="auto"/>
                        <w:left w:val="none" w:sz="0" w:space="0" w:color="auto"/>
                        <w:bottom w:val="none" w:sz="0" w:space="0" w:color="auto"/>
                        <w:right w:val="none" w:sz="0" w:space="0" w:color="auto"/>
                      </w:divBdr>
                      <w:divsChild>
                        <w:div w:id="2020496385">
                          <w:marLeft w:val="600"/>
                          <w:marRight w:val="0"/>
                          <w:marTop w:val="80"/>
                          <w:marBottom w:val="0"/>
                          <w:divBdr>
                            <w:top w:val="none" w:sz="0" w:space="0" w:color="auto"/>
                            <w:left w:val="none" w:sz="0" w:space="0" w:color="auto"/>
                            <w:bottom w:val="none" w:sz="0" w:space="0" w:color="auto"/>
                            <w:right w:val="none" w:sz="0" w:space="0" w:color="auto"/>
                          </w:divBdr>
                        </w:div>
                        <w:div w:id="1118833274">
                          <w:marLeft w:val="600"/>
                          <w:marRight w:val="0"/>
                          <w:marTop w:val="80"/>
                          <w:marBottom w:val="0"/>
                          <w:divBdr>
                            <w:top w:val="none" w:sz="0" w:space="0" w:color="auto"/>
                            <w:left w:val="none" w:sz="0" w:space="0" w:color="auto"/>
                            <w:bottom w:val="none" w:sz="0" w:space="0" w:color="auto"/>
                            <w:right w:val="none" w:sz="0" w:space="0" w:color="auto"/>
                          </w:divBdr>
                        </w:div>
                        <w:div w:id="19860428">
                          <w:marLeft w:val="600"/>
                          <w:marRight w:val="0"/>
                          <w:marTop w:val="80"/>
                          <w:marBottom w:val="0"/>
                          <w:divBdr>
                            <w:top w:val="none" w:sz="0" w:space="0" w:color="auto"/>
                            <w:left w:val="none" w:sz="0" w:space="0" w:color="auto"/>
                            <w:bottom w:val="none" w:sz="0" w:space="0" w:color="auto"/>
                            <w:right w:val="none" w:sz="0" w:space="0" w:color="auto"/>
                          </w:divBdr>
                        </w:div>
                        <w:div w:id="573324320">
                          <w:marLeft w:val="600"/>
                          <w:marRight w:val="0"/>
                          <w:marTop w:val="80"/>
                          <w:marBottom w:val="0"/>
                          <w:divBdr>
                            <w:top w:val="none" w:sz="0" w:space="0" w:color="auto"/>
                            <w:left w:val="none" w:sz="0" w:space="0" w:color="auto"/>
                            <w:bottom w:val="none" w:sz="0" w:space="0" w:color="auto"/>
                            <w:right w:val="none" w:sz="0" w:space="0" w:color="auto"/>
                          </w:divBdr>
                        </w:div>
                        <w:div w:id="791750100">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321275719">
                  <w:marLeft w:val="0"/>
                  <w:marRight w:val="0"/>
                  <w:marTop w:val="360"/>
                  <w:marBottom w:val="0"/>
                  <w:divBdr>
                    <w:top w:val="none" w:sz="0" w:space="0" w:color="auto"/>
                    <w:left w:val="none" w:sz="0" w:space="0" w:color="auto"/>
                    <w:bottom w:val="none" w:sz="0" w:space="0" w:color="auto"/>
                    <w:right w:val="none" w:sz="0" w:space="0" w:color="auto"/>
                  </w:divBdr>
                </w:div>
                <w:div w:id="349525928">
                  <w:marLeft w:val="0"/>
                  <w:marRight w:val="0"/>
                  <w:marTop w:val="360"/>
                  <w:marBottom w:val="0"/>
                  <w:divBdr>
                    <w:top w:val="none" w:sz="0" w:space="0" w:color="auto"/>
                    <w:left w:val="none" w:sz="0" w:space="0" w:color="auto"/>
                    <w:bottom w:val="none" w:sz="0" w:space="0" w:color="auto"/>
                    <w:right w:val="none" w:sz="0" w:space="0" w:color="auto"/>
                  </w:divBdr>
                </w:div>
                <w:div w:id="2026327625">
                  <w:marLeft w:val="0"/>
                  <w:marRight w:val="0"/>
                  <w:marTop w:val="0"/>
                  <w:marBottom w:val="0"/>
                  <w:divBdr>
                    <w:top w:val="none" w:sz="0" w:space="0" w:color="auto"/>
                    <w:left w:val="none" w:sz="0" w:space="0" w:color="auto"/>
                    <w:bottom w:val="none" w:sz="0" w:space="0" w:color="auto"/>
                    <w:right w:val="none" w:sz="0" w:space="0" w:color="auto"/>
                  </w:divBdr>
                  <w:divsChild>
                    <w:div w:id="2134210061">
                      <w:marLeft w:val="0"/>
                      <w:marRight w:val="0"/>
                      <w:marTop w:val="360"/>
                      <w:marBottom w:val="0"/>
                      <w:divBdr>
                        <w:top w:val="none" w:sz="0" w:space="0" w:color="auto"/>
                        <w:left w:val="none" w:sz="0" w:space="0" w:color="auto"/>
                        <w:bottom w:val="none" w:sz="0" w:space="0" w:color="auto"/>
                        <w:right w:val="none" w:sz="0" w:space="0" w:color="auto"/>
                      </w:divBdr>
                      <w:divsChild>
                        <w:div w:id="1529027972">
                          <w:marLeft w:val="600"/>
                          <w:marRight w:val="0"/>
                          <w:marTop w:val="80"/>
                          <w:marBottom w:val="0"/>
                          <w:divBdr>
                            <w:top w:val="none" w:sz="0" w:space="0" w:color="auto"/>
                            <w:left w:val="none" w:sz="0" w:space="0" w:color="auto"/>
                            <w:bottom w:val="none" w:sz="0" w:space="0" w:color="auto"/>
                            <w:right w:val="none" w:sz="0" w:space="0" w:color="auto"/>
                          </w:divBdr>
                        </w:div>
                        <w:div w:id="1595750613">
                          <w:marLeft w:val="600"/>
                          <w:marRight w:val="0"/>
                          <w:marTop w:val="80"/>
                          <w:marBottom w:val="0"/>
                          <w:divBdr>
                            <w:top w:val="none" w:sz="0" w:space="0" w:color="auto"/>
                            <w:left w:val="none" w:sz="0" w:space="0" w:color="auto"/>
                            <w:bottom w:val="none" w:sz="0" w:space="0" w:color="auto"/>
                            <w:right w:val="none" w:sz="0" w:space="0" w:color="auto"/>
                          </w:divBdr>
                        </w:div>
                        <w:div w:id="1530794099">
                          <w:marLeft w:val="600"/>
                          <w:marRight w:val="0"/>
                          <w:marTop w:val="80"/>
                          <w:marBottom w:val="0"/>
                          <w:divBdr>
                            <w:top w:val="none" w:sz="0" w:space="0" w:color="auto"/>
                            <w:left w:val="none" w:sz="0" w:space="0" w:color="auto"/>
                            <w:bottom w:val="none" w:sz="0" w:space="0" w:color="auto"/>
                            <w:right w:val="none" w:sz="0" w:space="0" w:color="auto"/>
                          </w:divBdr>
                        </w:div>
                        <w:div w:id="664863560">
                          <w:marLeft w:val="600"/>
                          <w:marRight w:val="0"/>
                          <w:marTop w:val="80"/>
                          <w:marBottom w:val="0"/>
                          <w:divBdr>
                            <w:top w:val="none" w:sz="0" w:space="0" w:color="auto"/>
                            <w:left w:val="none" w:sz="0" w:space="0" w:color="auto"/>
                            <w:bottom w:val="none" w:sz="0" w:space="0" w:color="auto"/>
                            <w:right w:val="none" w:sz="0" w:space="0" w:color="auto"/>
                          </w:divBdr>
                        </w:div>
                        <w:div w:id="1756050142">
                          <w:marLeft w:val="600"/>
                          <w:marRight w:val="0"/>
                          <w:marTop w:val="80"/>
                          <w:marBottom w:val="0"/>
                          <w:divBdr>
                            <w:top w:val="none" w:sz="0" w:space="0" w:color="auto"/>
                            <w:left w:val="none" w:sz="0" w:space="0" w:color="auto"/>
                            <w:bottom w:val="none" w:sz="0" w:space="0" w:color="auto"/>
                            <w:right w:val="none" w:sz="0" w:space="0" w:color="auto"/>
                          </w:divBdr>
                        </w:div>
                        <w:div w:id="2082094554">
                          <w:marLeft w:val="600"/>
                          <w:marRight w:val="0"/>
                          <w:marTop w:val="80"/>
                          <w:marBottom w:val="0"/>
                          <w:divBdr>
                            <w:top w:val="none" w:sz="0" w:space="0" w:color="auto"/>
                            <w:left w:val="none" w:sz="0" w:space="0" w:color="auto"/>
                            <w:bottom w:val="none" w:sz="0" w:space="0" w:color="auto"/>
                            <w:right w:val="none" w:sz="0" w:space="0" w:color="auto"/>
                          </w:divBdr>
                        </w:div>
                        <w:div w:id="1677806543">
                          <w:marLeft w:val="600"/>
                          <w:marRight w:val="0"/>
                          <w:marTop w:val="80"/>
                          <w:marBottom w:val="0"/>
                          <w:divBdr>
                            <w:top w:val="none" w:sz="0" w:space="0" w:color="auto"/>
                            <w:left w:val="none" w:sz="0" w:space="0" w:color="auto"/>
                            <w:bottom w:val="none" w:sz="0" w:space="0" w:color="auto"/>
                            <w:right w:val="none" w:sz="0" w:space="0" w:color="auto"/>
                          </w:divBdr>
                        </w:div>
                        <w:div w:id="1810434177">
                          <w:marLeft w:val="600"/>
                          <w:marRight w:val="0"/>
                          <w:marTop w:val="80"/>
                          <w:marBottom w:val="0"/>
                          <w:divBdr>
                            <w:top w:val="none" w:sz="0" w:space="0" w:color="auto"/>
                            <w:left w:val="none" w:sz="0" w:space="0" w:color="auto"/>
                            <w:bottom w:val="none" w:sz="0" w:space="0" w:color="auto"/>
                            <w:right w:val="none" w:sz="0" w:space="0" w:color="auto"/>
                          </w:divBdr>
                        </w:div>
                        <w:div w:id="11859464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494498568">
          <w:marLeft w:val="0"/>
          <w:marRight w:val="0"/>
          <w:marTop w:val="740"/>
          <w:marBottom w:val="740"/>
          <w:divBdr>
            <w:top w:val="none" w:sz="0" w:space="0" w:color="auto"/>
            <w:left w:val="none" w:sz="0" w:space="0" w:color="auto"/>
            <w:bottom w:val="none" w:sz="0" w:space="0" w:color="auto"/>
            <w:right w:val="none" w:sz="0" w:space="0" w:color="auto"/>
          </w:divBdr>
          <w:divsChild>
            <w:div w:id="845362850">
              <w:marLeft w:val="0"/>
              <w:marRight w:val="0"/>
              <w:marTop w:val="740"/>
              <w:marBottom w:val="200"/>
              <w:divBdr>
                <w:top w:val="none" w:sz="0" w:space="0" w:color="auto"/>
                <w:left w:val="none" w:sz="0" w:space="0" w:color="auto"/>
                <w:bottom w:val="none" w:sz="0" w:space="0" w:color="auto"/>
                <w:right w:val="none" w:sz="0" w:space="0" w:color="auto"/>
              </w:divBdr>
            </w:div>
            <w:div w:id="1233934089">
              <w:marLeft w:val="0"/>
              <w:marRight w:val="0"/>
              <w:marTop w:val="440"/>
              <w:marBottom w:val="740"/>
              <w:divBdr>
                <w:top w:val="none" w:sz="0" w:space="0" w:color="auto"/>
                <w:left w:val="none" w:sz="0" w:space="0" w:color="auto"/>
                <w:bottom w:val="none" w:sz="0" w:space="0" w:color="auto"/>
                <w:right w:val="none" w:sz="0" w:space="0" w:color="auto"/>
              </w:divBdr>
              <w:divsChild>
                <w:div w:id="31731903">
                  <w:marLeft w:val="0"/>
                  <w:marRight w:val="0"/>
                  <w:marTop w:val="440"/>
                  <w:marBottom w:val="200"/>
                  <w:divBdr>
                    <w:top w:val="none" w:sz="0" w:space="0" w:color="auto"/>
                    <w:left w:val="none" w:sz="0" w:space="0" w:color="auto"/>
                    <w:bottom w:val="none" w:sz="0" w:space="0" w:color="auto"/>
                    <w:right w:val="none" w:sz="0" w:space="0" w:color="auto"/>
                  </w:divBdr>
                </w:div>
                <w:div w:id="845369005">
                  <w:marLeft w:val="0"/>
                  <w:marRight w:val="0"/>
                  <w:marTop w:val="0"/>
                  <w:marBottom w:val="200"/>
                  <w:divBdr>
                    <w:top w:val="none" w:sz="0" w:space="0" w:color="auto"/>
                    <w:left w:val="none" w:sz="0" w:space="0" w:color="auto"/>
                    <w:bottom w:val="none" w:sz="0" w:space="0" w:color="auto"/>
                    <w:right w:val="none" w:sz="0" w:space="0" w:color="auto"/>
                  </w:divBdr>
                </w:div>
                <w:div w:id="517700078">
                  <w:marLeft w:val="0"/>
                  <w:marRight w:val="0"/>
                  <w:marTop w:val="0"/>
                  <w:marBottom w:val="0"/>
                  <w:divBdr>
                    <w:top w:val="none" w:sz="0" w:space="0" w:color="auto"/>
                    <w:left w:val="none" w:sz="0" w:space="0" w:color="auto"/>
                    <w:bottom w:val="none" w:sz="0" w:space="0" w:color="auto"/>
                    <w:right w:val="none" w:sz="0" w:space="0" w:color="auto"/>
                  </w:divBdr>
                  <w:divsChild>
                    <w:div w:id="1120300684">
                      <w:marLeft w:val="0"/>
                      <w:marRight w:val="0"/>
                      <w:marTop w:val="360"/>
                      <w:marBottom w:val="0"/>
                      <w:divBdr>
                        <w:top w:val="none" w:sz="0" w:space="0" w:color="auto"/>
                        <w:left w:val="none" w:sz="0" w:space="0" w:color="auto"/>
                        <w:bottom w:val="none" w:sz="0" w:space="0" w:color="auto"/>
                        <w:right w:val="none" w:sz="0" w:space="0" w:color="auto"/>
                      </w:divBdr>
                      <w:divsChild>
                        <w:div w:id="1882935919">
                          <w:marLeft w:val="600"/>
                          <w:marRight w:val="0"/>
                          <w:marTop w:val="80"/>
                          <w:marBottom w:val="0"/>
                          <w:divBdr>
                            <w:top w:val="none" w:sz="0" w:space="0" w:color="auto"/>
                            <w:left w:val="none" w:sz="0" w:space="0" w:color="auto"/>
                            <w:bottom w:val="none" w:sz="0" w:space="0" w:color="auto"/>
                            <w:right w:val="none" w:sz="0" w:space="0" w:color="auto"/>
                          </w:divBdr>
                        </w:div>
                        <w:div w:id="2100363622">
                          <w:marLeft w:val="600"/>
                          <w:marRight w:val="0"/>
                          <w:marTop w:val="80"/>
                          <w:marBottom w:val="0"/>
                          <w:divBdr>
                            <w:top w:val="none" w:sz="0" w:space="0" w:color="auto"/>
                            <w:left w:val="none" w:sz="0" w:space="0" w:color="auto"/>
                            <w:bottom w:val="none" w:sz="0" w:space="0" w:color="auto"/>
                            <w:right w:val="none" w:sz="0" w:space="0" w:color="auto"/>
                          </w:divBdr>
                        </w:div>
                        <w:div w:id="830635289">
                          <w:marLeft w:val="600"/>
                          <w:marRight w:val="0"/>
                          <w:marTop w:val="80"/>
                          <w:marBottom w:val="0"/>
                          <w:divBdr>
                            <w:top w:val="none" w:sz="0" w:space="0" w:color="auto"/>
                            <w:left w:val="none" w:sz="0" w:space="0" w:color="auto"/>
                            <w:bottom w:val="none" w:sz="0" w:space="0" w:color="auto"/>
                            <w:right w:val="none" w:sz="0" w:space="0" w:color="auto"/>
                          </w:divBdr>
                        </w:div>
                        <w:div w:id="1673531600">
                          <w:marLeft w:val="600"/>
                          <w:marRight w:val="0"/>
                          <w:marTop w:val="80"/>
                          <w:marBottom w:val="0"/>
                          <w:divBdr>
                            <w:top w:val="none" w:sz="0" w:space="0" w:color="auto"/>
                            <w:left w:val="none" w:sz="0" w:space="0" w:color="auto"/>
                            <w:bottom w:val="none" w:sz="0" w:space="0" w:color="auto"/>
                            <w:right w:val="none" w:sz="0" w:space="0" w:color="auto"/>
                          </w:divBdr>
                        </w:div>
                        <w:div w:id="89743025">
                          <w:marLeft w:val="600"/>
                          <w:marRight w:val="0"/>
                          <w:marTop w:val="80"/>
                          <w:marBottom w:val="0"/>
                          <w:divBdr>
                            <w:top w:val="none" w:sz="0" w:space="0" w:color="auto"/>
                            <w:left w:val="none" w:sz="0" w:space="0" w:color="auto"/>
                            <w:bottom w:val="none" w:sz="0" w:space="0" w:color="auto"/>
                            <w:right w:val="none" w:sz="0" w:space="0" w:color="auto"/>
                          </w:divBdr>
                        </w:div>
                        <w:div w:id="1270120127">
                          <w:marLeft w:val="600"/>
                          <w:marRight w:val="0"/>
                          <w:marTop w:val="80"/>
                          <w:marBottom w:val="0"/>
                          <w:divBdr>
                            <w:top w:val="none" w:sz="0" w:space="0" w:color="auto"/>
                            <w:left w:val="none" w:sz="0" w:space="0" w:color="auto"/>
                            <w:bottom w:val="none" w:sz="0" w:space="0" w:color="auto"/>
                            <w:right w:val="none" w:sz="0" w:space="0" w:color="auto"/>
                          </w:divBdr>
                        </w:div>
                        <w:div w:id="3488777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432315838">
              <w:marLeft w:val="0"/>
              <w:marRight w:val="0"/>
              <w:marTop w:val="440"/>
              <w:marBottom w:val="740"/>
              <w:divBdr>
                <w:top w:val="none" w:sz="0" w:space="0" w:color="auto"/>
                <w:left w:val="none" w:sz="0" w:space="0" w:color="auto"/>
                <w:bottom w:val="none" w:sz="0" w:space="0" w:color="auto"/>
                <w:right w:val="none" w:sz="0" w:space="0" w:color="auto"/>
              </w:divBdr>
              <w:divsChild>
                <w:div w:id="692923768">
                  <w:marLeft w:val="0"/>
                  <w:marRight w:val="0"/>
                  <w:marTop w:val="440"/>
                  <w:marBottom w:val="200"/>
                  <w:divBdr>
                    <w:top w:val="none" w:sz="0" w:space="0" w:color="auto"/>
                    <w:left w:val="none" w:sz="0" w:space="0" w:color="auto"/>
                    <w:bottom w:val="none" w:sz="0" w:space="0" w:color="auto"/>
                    <w:right w:val="none" w:sz="0" w:space="0" w:color="auto"/>
                  </w:divBdr>
                </w:div>
                <w:div w:id="1904101153">
                  <w:marLeft w:val="0"/>
                  <w:marRight w:val="0"/>
                  <w:marTop w:val="0"/>
                  <w:marBottom w:val="200"/>
                  <w:divBdr>
                    <w:top w:val="none" w:sz="0" w:space="0" w:color="auto"/>
                    <w:left w:val="none" w:sz="0" w:space="0" w:color="auto"/>
                    <w:bottom w:val="none" w:sz="0" w:space="0" w:color="auto"/>
                    <w:right w:val="none" w:sz="0" w:space="0" w:color="auto"/>
                  </w:divBdr>
                </w:div>
                <w:div w:id="1237013840">
                  <w:marLeft w:val="0"/>
                  <w:marRight w:val="0"/>
                  <w:marTop w:val="360"/>
                  <w:marBottom w:val="0"/>
                  <w:divBdr>
                    <w:top w:val="none" w:sz="0" w:space="0" w:color="auto"/>
                    <w:left w:val="none" w:sz="0" w:space="0" w:color="auto"/>
                    <w:bottom w:val="none" w:sz="0" w:space="0" w:color="auto"/>
                    <w:right w:val="none" w:sz="0" w:space="0" w:color="auto"/>
                  </w:divBdr>
                  <w:divsChild>
                    <w:div w:id="1370112080">
                      <w:marLeft w:val="0"/>
                      <w:marRight w:val="0"/>
                      <w:marTop w:val="0"/>
                      <w:marBottom w:val="0"/>
                      <w:divBdr>
                        <w:top w:val="none" w:sz="0" w:space="0" w:color="auto"/>
                        <w:left w:val="none" w:sz="0" w:space="0" w:color="auto"/>
                        <w:bottom w:val="none" w:sz="0" w:space="0" w:color="auto"/>
                        <w:right w:val="none" w:sz="0" w:space="0" w:color="auto"/>
                      </w:divBdr>
                    </w:div>
                  </w:divsChild>
                </w:div>
                <w:div w:id="667446335">
                  <w:marLeft w:val="0"/>
                  <w:marRight w:val="0"/>
                  <w:marTop w:val="0"/>
                  <w:marBottom w:val="0"/>
                  <w:divBdr>
                    <w:top w:val="none" w:sz="0" w:space="0" w:color="auto"/>
                    <w:left w:val="none" w:sz="0" w:space="0" w:color="auto"/>
                    <w:bottom w:val="none" w:sz="0" w:space="0" w:color="auto"/>
                    <w:right w:val="none" w:sz="0" w:space="0" w:color="auto"/>
                  </w:divBdr>
                  <w:divsChild>
                    <w:div w:id="2097552167">
                      <w:marLeft w:val="0"/>
                      <w:marRight w:val="0"/>
                      <w:marTop w:val="360"/>
                      <w:marBottom w:val="0"/>
                      <w:divBdr>
                        <w:top w:val="none" w:sz="0" w:space="0" w:color="auto"/>
                        <w:left w:val="none" w:sz="0" w:space="0" w:color="auto"/>
                        <w:bottom w:val="none" w:sz="0" w:space="0" w:color="auto"/>
                        <w:right w:val="none" w:sz="0" w:space="0" w:color="auto"/>
                      </w:divBdr>
                      <w:divsChild>
                        <w:div w:id="108622780">
                          <w:marLeft w:val="600"/>
                          <w:marRight w:val="0"/>
                          <w:marTop w:val="80"/>
                          <w:marBottom w:val="0"/>
                          <w:divBdr>
                            <w:top w:val="none" w:sz="0" w:space="0" w:color="auto"/>
                            <w:left w:val="none" w:sz="0" w:space="0" w:color="auto"/>
                            <w:bottom w:val="none" w:sz="0" w:space="0" w:color="auto"/>
                            <w:right w:val="none" w:sz="0" w:space="0" w:color="auto"/>
                          </w:divBdr>
                        </w:div>
                        <w:div w:id="765997712">
                          <w:marLeft w:val="600"/>
                          <w:marRight w:val="0"/>
                          <w:marTop w:val="80"/>
                          <w:marBottom w:val="0"/>
                          <w:divBdr>
                            <w:top w:val="none" w:sz="0" w:space="0" w:color="auto"/>
                            <w:left w:val="none" w:sz="0" w:space="0" w:color="auto"/>
                            <w:bottom w:val="none" w:sz="0" w:space="0" w:color="auto"/>
                            <w:right w:val="none" w:sz="0" w:space="0" w:color="auto"/>
                          </w:divBdr>
                        </w:div>
                        <w:div w:id="744455761">
                          <w:marLeft w:val="600"/>
                          <w:marRight w:val="0"/>
                          <w:marTop w:val="80"/>
                          <w:marBottom w:val="0"/>
                          <w:divBdr>
                            <w:top w:val="none" w:sz="0" w:space="0" w:color="auto"/>
                            <w:left w:val="none" w:sz="0" w:space="0" w:color="auto"/>
                            <w:bottom w:val="none" w:sz="0" w:space="0" w:color="auto"/>
                            <w:right w:val="none" w:sz="0" w:space="0" w:color="auto"/>
                          </w:divBdr>
                          <w:divsChild>
                            <w:div w:id="1643536746">
                              <w:marLeft w:val="0"/>
                              <w:marRight w:val="0"/>
                              <w:marTop w:val="0"/>
                              <w:marBottom w:val="0"/>
                              <w:divBdr>
                                <w:top w:val="none" w:sz="0" w:space="0" w:color="auto"/>
                                <w:left w:val="none" w:sz="0" w:space="0" w:color="auto"/>
                                <w:bottom w:val="none" w:sz="0" w:space="0" w:color="auto"/>
                                <w:right w:val="none" w:sz="0" w:space="0" w:color="auto"/>
                              </w:divBdr>
                            </w:div>
                            <w:div w:id="1042096778">
                              <w:marLeft w:val="0"/>
                              <w:marRight w:val="0"/>
                              <w:marTop w:val="0"/>
                              <w:marBottom w:val="0"/>
                              <w:divBdr>
                                <w:top w:val="none" w:sz="0" w:space="0" w:color="auto"/>
                                <w:left w:val="none" w:sz="0" w:space="0" w:color="auto"/>
                                <w:bottom w:val="none" w:sz="0" w:space="0" w:color="auto"/>
                                <w:right w:val="none" w:sz="0" w:space="0" w:color="auto"/>
                              </w:divBdr>
                            </w:div>
                          </w:divsChild>
                        </w:div>
                        <w:div w:id="90127823">
                          <w:marLeft w:val="600"/>
                          <w:marRight w:val="0"/>
                          <w:marTop w:val="80"/>
                          <w:marBottom w:val="0"/>
                          <w:divBdr>
                            <w:top w:val="none" w:sz="0" w:space="0" w:color="auto"/>
                            <w:left w:val="none" w:sz="0" w:space="0" w:color="auto"/>
                            <w:bottom w:val="none" w:sz="0" w:space="0" w:color="auto"/>
                            <w:right w:val="none" w:sz="0" w:space="0" w:color="auto"/>
                          </w:divBdr>
                        </w:div>
                        <w:div w:id="1247961429">
                          <w:marLeft w:val="600"/>
                          <w:marRight w:val="0"/>
                          <w:marTop w:val="80"/>
                          <w:marBottom w:val="0"/>
                          <w:divBdr>
                            <w:top w:val="none" w:sz="0" w:space="0" w:color="auto"/>
                            <w:left w:val="none" w:sz="0" w:space="0" w:color="auto"/>
                            <w:bottom w:val="none" w:sz="0" w:space="0" w:color="auto"/>
                            <w:right w:val="none" w:sz="0" w:space="0" w:color="auto"/>
                          </w:divBdr>
                        </w:div>
                        <w:div w:id="241181361">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903489377">
          <w:marLeft w:val="0"/>
          <w:marRight w:val="0"/>
          <w:marTop w:val="740"/>
          <w:marBottom w:val="740"/>
          <w:divBdr>
            <w:top w:val="none" w:sz="0" w:space="0" w:color="auto"/>
            <w:left w:val="none" w:sz="0" w:space="0" w:color="auto"/>
            <w:bottom w:val="none" w:sz="0" w:space="0" w:color="auto"/>
            <w:right w:val="none" w:sz="0" w:space="0" w:color="auto"/>
          </w:divBdr>
          <w:divsChild>
            <w:div w:id="362293785">
              <w:marLeft w:val="0"/>
              <w:marRight w:val="0"/>
              <w:marTop w:val="740"/>
              <w:marBottom w:val="200"/>
              <w:divBdr>
                <w:top w:val="none" w:sz="0" w:space="0" w:color="auto"/>
                <w:left w:val="none" w:sz="0" w:space="0" w:color="auto"/>
                <w:bottom w:val="none" w:sz="0" w:space="0" w:color="auto"/>
                <w:right w:val="none" w:sz="0" w:space="0" w:color="auto"/>
              </w:divBdr>
            </w:div>
            <w:div w:id="596980532">
              <w:marLeft w:val="0"/>
              <w:marRight w:val="0"/>
              <w:marTop w:val="440"/>
              <w:marBottom w:val="740"/>
              <w:divBdr>
                <w:top w:val="none" w:sz="0" w:space="0" w:color="auto"/>
                <w:left w:val="none" w:sz="0" w:space="0" w:color="auto"/>
                <w:bottom w:val="none" w:sz="0" w:space="0" w:color="auto"/>
                <w:right w:val="none" w:sz="0" w:space="0" w:color="auto"/>
              </w:divBdr>
              <w:divsChild>
                <w:div w:id="88309739">
                  <w:marLeft w:val="0"/>
                  <w:marRight w:val="0"/>
                  <w:marTop w:val="440"/>
                  <w:marBottom w:val="200"/>
                  <w:divBdr>
                    <w:top w:val="none" w:sz="0" w:space="0" w:color="auto"/>
                    <w:left w:val="none" w:sz="0" w:space="0" w:color="auto"/>
                    <w:bottom w:val="none" w:sz="0" w:space="0" w:color="auto"/>
                    <w:right w:val="none" w:sz="0" w:space="0" w:color="auto"/>
                  </w:divBdr>
                </w:div>
                <w:div w:id="151875733">
                  <w:marLeft w:val="0"/>
                  <w:marRight w:val="0"/>
                  <w:marTop w:val="0"/>
                  <w:marBottom w:val="200"/>
                  <w:divBdr>
                    <w:top w:val="none" w:sz="0" w:space="0" w:color="auto"/>
                    <w:left w:val="none" w:sz="0" w:space="0" w:color="auto"/>
                    <w:bottom w:val="none" w:sz="0" w:space="0" w:color="auto"/>
                    <w:right w:val="none" w:sz="0" w:space="0" w:color="auto"/>
                  </w:divBdr>
                </w:div>
                <w:div w:id="1590113681">
                  <w:marLeft w:val="0"/>
                  <w:marRight w:val="0"/>
                  <w:marTop w:val="0"/>
                  <w:marBottom w:val="0"/>
                  <w:divBdr>
                    <w:top w:val="none" w:sz="0" w:space="0" w:color="auto"/>
                    <w:left w:val="none" w:sz="0" w:space="0" w:color="auto"/>
                    <w:bottom w:val="none" w:sz="0" w:space="0" w:color="auto"/>
                    <w:right w:val="none" w:sz="0" w:space="0" w:color="auto"/>
                  </w:divBdr>
                  <w:divsChild>
                    <w:div w:id="226497900">
                      <w:marLeft w:val="0"/>
                      <w:marRight w:val="0"/>
                      <w:marTop w:val="360"/>
                      <w:marBottom w:val="0"/>
                      <w:divBdr>
                        <w:top w:val="none" w:sz="0" w:space="0" w:color="auto"/>
                        <w:left w:val="none" w:sz="0" w:space="0" w:color="auto"/>
                        <w:bottom w:val="none" w:sz="0" w:space="0" w:color="auto"/>
                        <w:right w:val="none" w:sz="0" w:space="0" w:color="auto"/>
                      </w:divBdr>
                      <w:divsChild>
                        <w:div w:id="857892433">
                          <w:marLeft w:val="600"/>
                          <w:marRight w:val="0"/>
                          <w:marTop w:val="80"/>
                          <w:marBottom w:val="0"/>
                          <w:divBdr>
                            <w:top w:val="none" w:sz="0" w:space="0" w:color="auto"/>
                            <w:left w:val="none" w:sz="0" w:space="0" w:color="auto"/>
                            <w:bottom w:val="none" w:sz="0" w:space="0" w:color="auto"/>
                            <w:right w:val="none" w:sz="0" w:space="0" w:color="auto"/>
                          </w:divBdr>
                        </w:div>
                        <w:div w:id="1526675029">
                          <w:marLeft w:val="600"/>
                          <w:marRight w:val="0"/>
                          <w:marTop w:val="80"/>
                          <w:marBottom w:val="0"/>
                          <w:divBdr>
                            <w:top w:val="none" w:sz="0" w:space="0" w:color="auto"/>
                            <w:left w:val="none" w:sz="0" w:space="0" w:color="auto"/>
                            <w:bottom w:val="none" w:sz="0" w:space="0" w:color="auto"/>
                            <w:right w:val="none" w:sz="0" w:space="0" w:color="auto"/>
                          </w:divBdr>
                        </w:div>
                        <w:div w:id="1614744314">
                          <w:marLeft w:val="600"/>
                          <w:marRight w:val="0"/>
                          <w:marTop w:val="80"/>
                          <w:marBottom w:val="0"/>
                          <w:divBdr>
                            <w:top w:val="none" w:sz="0" w:space="0" w:color="auto"/>
                            <w:left w:val="none" w:sz="0" w:space="0" w:color="auto"/>
                            <w:bottom w:val="none" w:sz="0" w:space="0" w:color="auto"/>
                            <w:right w:val="none" w:sz="0" w:space="0" w:color="auto"/>
                          </w:divBdr>
                        </w:div>
                        <w:div w:id="607278553">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2001621029">
              <w:marLeft w:val="0"/>
              <w:marRight w:val="0"/>
              <w:marTop w:val="440"/>
              <w:marBottom w:val="740"/>
              <w:divBdr>
                <w:top w:val="none" w:sz="0" w:space="0" w:color="auto"/>
                <w:left w:val="none" w:sz="0" w:space="0" w:color="auto"/>
                <w:bottom w:val="none" w:sz="0" w:space="0" w:color="auto"/>
                <w:right w:val="none" w:sz="0" w:space="0" w:color="auto"/>
              </w:divBdr>
              <w:divsChild>
                <w:div w:id="1925067556">
                  <w:marLeft w:val="0"/>
                  <w:marRight w:val="0"/>
                  <w:marTop w:val="440"/>
                  <w:marBottom w:val="200"/>
                  <w:divBdr>
                    <w:top w:val="none" w:sz="0" w:space="0" w:color="auto"/>
                    <w:left w:val="none" w:sz="0" w:space="0" w:color="auto"/>
                    <w:bottom w:val="none" w:sz="0" w:space="0" w:color="auto"/>
                    <w:right w:val="none" w:sz="0" w:space="0" w:color="auto"/>
                  </w:divBdr>
                </w:div>
                <w:div w:id="278728805">
                  <w:marLeft w:val="0"/>
                  <w:marRight w:val="0"/>
                  <w:marTop w:val="0"/>
                  <w:marBottom w:val="200"/>
                  <w:divBdr>
                    <w:top w:val="none" w:sz="0" w:space="0" w:color="auto"/>
                    <w:left w:val="none" w:sz="0" w:space="0" w:color="auto"/>
                    <w:bottom w:val="none" w:sz="0" w:space="0" w:color="auto"/>
                    <w:right w:val="none" w:sz="0" w:space="0" w:color="auto"/>
                  </w:divBdr>
                </w:div>
                <w:div w:id="1324313013">
                  <w:marLeft w:val="0"/>
                  <w:marRight w:val="0"/>
                  <w:marTop w:val="0"/>
                  <w:marBottom w:val="0"/>
                  <w:divBdr>
                    <w:top w:val="none" w:sz="0" w:space="0" w:color="auto"/>
                    <w:left w:val="none" w:sz="0" w:space="0" w:color="auto"/>
                    <w:bottom w:val="none" w:sz="0" w:space="0" w:color="auto"/>
                    <w:right w:val="none" w:sz="0" w:space="0" w:color="auto"/>
                  </w:divBdr>
                  <w:divsChild>
                    <w:div w:id="268465806">
                      <w:marLeft w:val="0"/>
                      <w:marRight w:val="0"/>
                      <w:marTop w:val="360"/>
                      <w:marBottom w:val="0"/>
                      <w:divBdr>
                        <w:top w:val="none" w:sz="0" w:space="0" w:color="auto"/>
                        <w:left w:val="none" w:sz="0" w:space="0" w:color="auto"/>
                        <w:bottom w:val="none" w:sz="0" w:space="0" w:color="auto"/>
                        <w:right w:val="none" w:sz="0" w:space="0" w:color="auto"/>
                      </w:divBdr>
                      <w:divsChild>
                        <w:div w:id="1916354272">
                          <w:marLeft w:val="600"/>
                          <w:marRight w:val="0"/>
                          <w:marTop w:val="80"/>
                          <w:marBottom w:val="0"/>
                          <w:divBdr>
                            <w:top w:val="none" w:sz="0" w:space="0" w:color="auto"/>
                            <w:left w:val="none" w:sz="0" w:space="0" w:color="auto"/>
                            <w:bottom w:val="none" w:sz="0" w:space="0" w:color="auto"/>
                            <w:right w:val="none" w:sz="0" w:space="0" w:color="auto"/>
                          </w:divBdr>
                        </w:div>
                        <w:div w:id="607927555">
                          <w:marLeft w:val="600"/>
                          <w:marRight w:val="0"/>
                          <w:marTop w:val="80"/>
                          <w:marBottom w:val="0"/>
                          <w:divBdr>
                            <w:top w:val="none" w:sz="0" w:space="0" w:color="auto"/>
                            <w:left w:val="none" w:sz="0" w:space="0" w:color="auto"/>
                            <w:bottom w:val="none" w:sz="0" w:space="0" w:color="auto"/>
                            <w:right w:val="none" w:sz="0" w:space="0" w:color="auto"/>
                          </w:divBdr>
                        </w:div>
                        <w:div w:id="1199589297">
                          <w:marLeft w:val="600"/>
                          <w:marRight w:val="0"/>
                          <w:marTop w:val="80"/>
                          <w:marBottom w:val="0"/>
                          <w:divBdr>
                            <w:top w:val="none" w:sz="0" w:space="0" w:color="auto"/>
                            <w:left w:val="none" w:sz="0" w:space="0" w:color="auto"/>
                            <w:bottom w:val="none" w:sz="0" w:space="0" w:color="auto"/>
                            <w:right w:val="none" w:sz="0" w:space="0" w:color="auto"/>
                          </w:divBdr>
                        </w:div>
                        <w:div w:id="1556309161">
                          <w:marLeft w:val="600"/>
                          <w:marRight w:val="0"/>
                          <w:marTop w:val="80"/>
                          <w:marBottom w:val="0"/>
                          <w:divBdr>
                            <w:top w:val="none" w:sz="0" w:space="0" w:color="auto"/>
                            <w:left w:val="none" w:sz="0" w:space="0" w:color="auto"/>
                            <w:bottom w:val="none" w:sz="0" w:space="0" w:color="auto"/>
                            <w:right w:val="none" w:sz="0" w:space="0" w:color="auto"/>
                          </w:divBdr>
                        </w:div>
                        <w:div w:id="1054160608">
                          <w:marLeft w:val="600"/>
                          <w:marRight w:val="0"/>
                          <w:marTop w:val="80"/>
                          <w:marBottom w:val="0"/>
                          <w:divBdr>
                            <w:top w:val="none" w:sz="0" w:space="0" w:color="auto"/>
                            <w:left w:val="none" w:sz="0" w:space="0" w:color="auto"/>
                            <w:bottom w:val="none" w:sz="0" w:space="0" w:color="auto"/>
                            <w:right w:val="none" w:sz="0" w:space="0" w:color="auto"/>
                          </w:divBdr>
                        </w:div>
                        <w:div w:id="926186321">
                          <w:marLeft w:val="600"/>
                          <w:marRight w:val="0"/>
                          <w:marTop w:val="80"/>
                          <w:marBottom w:val="0"/>
                          <w:divBdr>
                            <w:top w:val="none" w:sz="0" w:space="0" w:color="auto"/>
                            <w:left w:val="none" w:sz="0" w:space="0" w:color="auto"/>
                            <w:bottom w:val="none" w:sz="0" w:space="0" w:color="auto"/>
                            <w:right w:val="none" w:sz="0" w:space="0" w:color="auto"/>
                          </w:divBdr>
                        </w:div>
                        <w:div w:id="1868326594">
                          <w:marLeft w:val="600"/>
                          <w:marRight w:val="0"/>
                          <w:marTop w:val="80"/>
                          <w:marBottom w:val="0"/>
                          <w:divBdr>
                            <w:top w:val="none" w:sz="0" w:space="0" w:color="auto"/>
                            <w:left w:val="none" w:sz="0" w:space="0" w:color="auto"/>
                            <w:bottom w:val="none" w:sz="0" w:space="0" w:color="auto"/>
                            <w:right w:val="none" w:sz="0" w:space="0" w:color="auto"/>
                          </w:divBdr>
                        </w:div>
                        <w:div w:id="119558066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561094767">
                  <w:marLeft w:val="0"/>
                  <w:marRight w:val="0"/>
                  <w:marTop w:val="360"/>
                  <w:marBottom w:val="0"/>
                  <w:divBdr>
                    <w:top w:val="none" w:sz="0" w:space="0" w:color="auto"/>
                    <w:left w:val="none" w:sz="0" w:space="0" w:color="auto"/>
                    <w:bottom w:val="none" w:sz="0" w:space="0" w:color="auto"/>
                    <w:right w:val="none" w:sz="0" w:space="0" w:color="auto"/>
                  </w:divBdr>
                </w:div>
                <w:div w:id="1018198228">
                  <w:marLeft w:val="0"/>
                  <w:marRight w:val="0"/>
                  <w:marTop w:val="360"/>
                  <w:marBottom w:val="0"/>
                  <w:divBdr>
                    <w:top w:val="none" w:sz="0" w:space="0" w:color="auto"/>
                    <w:left w:val="none" w:sz="0" w:space="0" w:color="auto"/>
                    <w:bottom w:val="none" w:sz="0" w:space="0" w:color="auto"/>
                    <w:right w:val="none" w:sz="0" w:space="0" w:color="auto"/>
                  </w:divBdr>
                </w:div>
              </w:divsChild>
            </w:div>
            <w:div w:id="1066993122">
              <w:marLeft w:val="0"/>
              <w:marRight w:val="0"/>
              <w:marTop w:val="440"/>
              <w:marBottom w:val="740"/>
              <w:divBdr>
                <w:top w:val="none" w:sz="0" w:space="0" w:color="auto"/>
                <w:left w:val="none" w:sz="0" w:space="0" w:color="auto"/>
                <w:bottom w:val="none" w:sz="0" w:space="0" w:color="auto"/>
                <w:right w:val="none" w:sz="0" w:space="0" w:color="auto"/>
              </w:divBdr>
              <w:divsChild>
                <w:div w:id="745956712">
                  <w:marLeft w:val="0"/>
                  <w:marRight w:val="0"/>
                  <w:marTop w:val="440"/>
                  <w:marBottom w:val="200"/>
                  <w:divBdr>
                    <w:top w:val="none" w:sz="0" w:space="0" w:color="auto"/>
                    <w:left w:val="none" w:sz="0" w:space="0" w:color="auto"/>
                    <w:bottom w:val="none" w:sz="0" w:space="0" w:color="auto"/>
                    <w:right w:val="none" w:sz="0" w:space="0" w:color="auto"/>
                  </w:divBdr>
                </w:div>
                <w:div w:id="1674841283">
                  <w:marLeft w:val="0"/>
                  <w:marRight w:val="0"/>
                  <w:marTop w:val="0"/>
                  <w:marBottom w:val="200"/>
                  <w:divBdr>
                    <w:top w:val="none" w:sz="0" w:space="0" w:color="auto"/>
                    <w:left w:val="none" w:sz="0" w:space="0" w:color="auto"/>
                    <w:bottom w:val="none" w:sz="0" w:space="0" w:color="auto"/>
                    <w:right w:val="none" w:sz="0" w:space="0" w:color="auto"/>
                  </w:divBdr>
                </w:div>
                <w:div w:id="902788049">
                  <w:marLeft w:val="0"/>
                  <w:marRight w:val="0"/>
                  <w:marTop w:val="0"/>
                  <w:marBottom w:val="0"/>
                  <w:divBdr>
                    <w:top w:val="none" w:sz="0" w:space="0" w:color="auto"/>
                    <w:left w:val="none" w:sz="0" w:space="0" w:color="auto"/>
                    <w:bottom w:val="none" w:sz="0" w:space="0" w:color="auto"/>
                    <w:right w:val="none" w:sz="0" w:space="0" w:color="auto"/>
                  </w:divBdr>
                  <w:divsChild>
                    <w:div w:id="123888118">
                      <w:marLeft w:val="0"/>
                      <w:marRight w:val="0"/>
                      <w:marTop w:val="360"/>
                      <w:marBottom w:val="0"/>
                      <w:divBdr>
                        <w:top w:val="none" w:sz="0" w:space="0" w:color="auto"/>
                        <w:left w:val="none" w:sz="0" w:space="0" w:color="auto"/>
                        <w:bottom w:val="none" w:sz="0" w:space="0" w:color="auto"/>
                        <w:right w:val="none" w:sz="0" w:space="0" w:color="auto"/>
                      </w:divBdr>
                      <w:divsChild>
                        <w:div w:id="458187415">
                          <w:marLeft w:val="600"/>
                          <w:marRight w:val="0"/>
                          <w:marTop w:val="80"/>
                          <w:marBottom w:val="0"/>
                          <w:divBdr>
                            <w:top w:val="none" w:sz="0" w:space="0" w:color="auto"/>
                            <w:left w:val="none" w:sz="0" w:space="0" w:color="auto"/>
                            <w:bottom w:val="none" w:sz="0" w:space="0" w:color="auto"/>
                            <w:right w:val="none" w:sz="0" w:space="0" w:color="auto"/>
                          </w:divBdr>
                        </w:div>
                        <w:div w:id="1672681397">
                          <w:marLeft w:val="600"/>
                          <w:marRight w:val="0"/>
                          <w:marTop w:val="80"/>
                          <w:marBottom w:val="0"/>
                          <w:divBdr>
                            <w:top w:val="none" w:sz="0" w:space="0" w:color="auto"/>
                            <w:left w:val="none" w:sz="0" w:space="0" w:color="auto"/>
                            <w:bottom w:val="none" w:sz="0" w:space="0" w:color="auto"/>
                            <w:right w:val="none" w:sz="0" w:space="0" w:color="auto"/>
                          </w:divBdr>
                        </w:div>
                        <w:div w:id="105580702">
                          <w:marLeft w:val="600"/>
                          <w:marRight w:val="0"/>
                          <w:marTop w:val="80"/>
                          <w:marBottom w:val="0"/>
                          <w:divBdr>
                            <w:top w:val="none" w:sz="0" w:space="0" w:color="auto"/>
                            <w:left w:val="none" w:sz="0" w:space="0" w:color="auto"/>
                            <w:bottom w:val="none" w:sz="0" w:space="0" w:color="auto"/>
                            <w:right w:val="none" w:sz="0" w:space="0" w:color="auto"/>
                          </w:divBdr>
                        </w:div>
                        <w:div w:id="771585346">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136148675">
          <w:marLeft w:val="0"/>
          <w:marRight w:val="0"/>
          <w:marTop w:val="740"/>
          <w:marBottom w:val="740"/>
          <w:divBdr>
            <w:top w:val="none" w:sz="0" w:space="0" w:color="auto"/>
            <w:left w:val="none" w:sz="0" w:space="0" w:color="auto"/>
            <w:bottom w:val="none" w:sz="0" w:space="0" w:color="auto"/>
            <w:right w:val="none" w:sz="0" w:space="0" w:color="auto"/>
          </w:divBdr>
          <w:divsChild>
            <w:div w:id="1194996100">
              <w:marLeft w:val="0"/>
              <w:marRight w:val="0"/>
              <w:marTop w:val="740"/>
              <w:marBottom w:val="200"/>
              <w:divBdr>
                <w:top w:val="none" w:sz="0" w:space="0" w:color="auto"/>
                <w:left w:val="none" w:sz="0" w:space="0" w:color="auto"/>
                <w:bottom w:val="none" w:sz="0" w:space="0" w:color="auto"/>
                <w:right w:val="none" w:sz="0" w:space="0" w:color="auto"/>
              </w:divBdr>
            </w:div>
            <w:div w:id="41754363">
              <w:marLeft w:val="0"/>
              <w:marRight w:val="0"/>
              <w:marTop w:val="440"/>
              <w:marBottom w:val="740"/>
              <w:divBdr>
                <w:top w:val="none" w:sz="0" w:space="0" w:color="auto"/>
                <w:left w:val="none" w:sz="0" w:space="0" w:color="auto"/>
                <w:bottom w:val="none" w:sz="0" w:space="0" w:color="auto"/>
                <w:right w:val="none" w:sz="0" w:space="0" w:color="auto"/>
              </w:divBdr>
              <w:divsChild>
                <w:div w:id="969212083">
                  <w:marLeft w:val="0"/>
                  <w:marRight w:val="0"/>
                  <w:marTop w:val="440"/>
                  <w:marBottom w:val="200"/>
                  <w:divBdr>
                    <w:top w:val="none" w:sz="0" w:space="0" w:color="auto"/>
                    <w:left w:val="none" w:sz="0" w:space="0" w:color="auto"/>
                    <w:bottom w:val="none" w:sz="0" w:space="0" w:color="auto"/>
                    <w:right w:val="none" w:sz="0" w:space="0" w:color="auto"/>
                  </w:divBdr>
                </w:div>
                <w:div w:id="1725327436">
                  <w:marLeft w:val="0"/>
                  <w:marRight w:val="0"/>
                  <w:marTop w:val="0"/>
                  <w:marBottom w:val="200"/>
                  <w:divBdr>
                    <w:top w:val="none" w:sz="0" w:space="0" w:color="auto"/>
                    <w:left w:val="none" w:sz="0" w:space="0" w:color="auto"/>
                    <w:bottom w:val="none" w:sz="0" w:space="0" w:color="auto"/>
                    <w:right w:val="none" w:sz="0" w:space="0" w:color="auto"/>
                  </w:divBdr>
                </w:div>
                <w:div w:id="1465998704">
                  <w:marLeft w:val="0"/>
                  <w:marRight w:val="0"/>
                  <w:marTop w:val="360"/>
                  <w:marBottom w:val="0"/>
                  <w:divBdr>
                    <w:top w:val="none" w:sz="0" w:space="0" w:color="auto"/>
                    <w:left w:val="none" w:sz="0" w:space="0" w:color="auto"/>
                    <w:bottom w:val="none" w:sz="0" w:space="0" w:color="auto"/>
                    <w:right w:val="none" w:sz="0" w:space="0" w:color="auto"/>
                  </w:divBdr>
                </w:div>
                <w:div w:id="10700758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47148743">
          <w:marLeft w:val="0"/>
          <w:marRight w:val="0"/>
          <w:marTop w:val="740"/>
          <w:marBottom w:val="1040"/>
          <w:divBdr>
            <w:top w:val="none" w:sz="0" w:space="0" w:color="auto"/>
            <w:left w:val="none" w:sz="0" w:space="0" w:color="auto"/>
            <w:bottom w:val="none" w:sz="0" w:space="0" w:color="auto"/>
            <w:right w:val="none" w:sz="0" w:space="0" w:color="auto"/>
          </w:divBdr>
          <w:divsChild>
            <w:div w:id="1233664506">
              <w:marLeft w:val="0"/>
              <w:marRight w:val="0"/>
              <w:marTop w:val="0"/>
              <w:marBottom w:val="360"/>
              <w:divBdr>
                <w:top w:val="none" w:sz="0" w:space="0" w:color="auto"/>
                <w:left w:val="none" w:sz="0" w:space="0" w:color="auto"/>
                <w:bottom w:val="none" w:sz="0" w:space="0" w:color="auto"/>
                <w:right w:val="none" w:sz="0" w:space="0" w:color="auto"/>
              </w:divBdr>
              <w:divsChild>
                <w:div w:id="1185480725">
                  <w:marLeft w:val="0"/>
                  <w:marRight w:val="0"/>
                  <w:marTop w:val="0"/>
                  <w:marBottom w:val="200"/>
                  <w:divBdr>
                    <w:top w:val="none" w:sz="0" w:space="0" w:color="auto"/>
                    <w:left w:val="none" w:sz="0" w:space="0" w:color="auto"/>
                    <w:bottom w:val="none" w:sz="0" w:space="0" w:color="auto"/>
                    <w:right w:val="none" w:sz="0" w:space="0" w:color="auto"/>
                  </w:divBdr>
                </w:div>
                <w:div w:id="774980428">
                  <w:marLeft w:val="0"/>
                  <w:marRight w:val="0"/>
                  <w:marTop w:val="300"/>
                  <w:marBottom w:val="200"/>
                  <w:divBdr>
                    <w:top w:val="none" w:sz="0" w:space="0" w:color="auto"/>
                    <w:left w:val="none" w:sz="0" w:space="0" w:color="auto"/>
                    <w:bottom w:val="none" w:sz="0" w:space="0" w:color="auto"/>
                    <w:right w:val="none" w:sz="0" w:space="0" w:color="auto"/>
                  </w:divBdr>
                </w:div>
              </w:divsChild>
            </w:div>
            <w:div w:id="1612325229">
              <w:marLeft w:val="0"/>
              <w:marRight w:val="0"/>
              <w:marTop w:val="0"/>
              <w:marBottom w:val="360"/>
              <w:divBdr>
                <w:top w:val="none" w:sz="0" w:space="0" w:color="auto"/>
                <w:left w:val="none" w:sz="0" w:space="0" w:color="auto"/>
                <w:bottom w:val="none" w:sz="0" w:space="0" w:color="auto"/>
                <w:right w:val="none" w:sz="0" w:space="0" w:color="auto"/>
              </w:divBdr>
              <w:divsChild>
                <w:div w:id="1453161478">
                  <w:marLeft w:val="0"/>
                  <w:marRight w:val="0"/>
                  <w:marTop w:val="0"/>
                  <w:marBottom w:val="200"/>
                  <w:divBdr>
                    <w:top w:val="none" w:sz="0" w:space="0" w:color="auto"/>
                    <w:left w:val="none" w:sz="0" w:space="0" w:color="auto"/>
                    <w:bottom w:val="none" w:sz="0" w:space="0" w:color="auto"/>
                    <w:right w:val="none" w:sz="0" w:space="0" w:color="auto"/>
                  </w:divBdr>
                </w:div>
                <w:div w:id="524290011">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934509160">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1880</Words>
  <Characters>11097</Characters>
  <Application>Microsoft Office Word</Application>
  <DocSecurity>0</DocSecurity>
  <Lines>92</Lines>
  <Paragraphs>25</Paragraphs>
  <ScaleCrop>false</ScaleCrop>
  <Company>Hewlett-Packard Company</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hanzlikjaroslav</dc:creator>
  <cp:lastModifiedBy>hanzlikjaroslav</cp:lastModifiedBy>
  <cp:revision>3</cp:revision>
  <dcterms:created xsi:type="dcterms:W3CDTF">2017-06-09T05:57:00Z</dcterms:created>
  <dcterms:modified xsi:type="dcterms:W3CDTF">2017-06-13T05:34:00Z</dcterms:modified>
</cp:coreProperties>
</file>